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A5B" w:rsidRDefault="00CA2FF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Федеральное государственное образовательное бюджетное</w:t>
      </w:r>
    </w:p>
    <w:p w:rsidR="001F6A5B" w:rsidRDefault="00CA2FF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высшего образования</w:t>
      </w:r>
    </w:p>
    <w:p w:rsidR="001F6A5B" w:rsidRDefault="00CA2F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</w:t>
      </w:r>
    </w:p>
    <w:p w:rsidR="001F6A5B" w:rsidRDefault="00CA2F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РОССИЙСКОЙ ФЕДЕРАЦИИ»</w:t>
      </w:r>
    </w:p>
    <w:p w:rsidR="001F6A5B" w:rsidRDefault="00CA2FF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(Финансовый университет)</w:t>
      </w:r>
    </w:p>
    <w:p w:rsidR="001F6A5B" w:rsidRDefault="001F6A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6A5B" w:rsidRDefault="009664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</w:t>
      </w:r>
      <w:r w:rsidR="00CA2FFA">
        <w:rPr>
          <w:rFonts w:ascii="Times New Roman" w:hAnsi="Times New Roman"/>
          <w:b/>
          <w:sz w:val="28"/>
          <w:szCs w:val="28"/>
        </w:rPr>
        <w:t xml:space="preserve"> международного бизнеса</w:t>
      </w:r>
    </w:p>
    <w:p w:rsidR="001F6A5B" w:rsidRDefault="00CA2FFA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F6A5B" w:rsidRDefault="001F6A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119" w:type="dxa"/>
        <w:tblLook w:val="04A0" w:firstRow="1" w:lastRow="0" w:firstColumn="1" w:lastColumn="0" w:noHBand="0" w:noVBand="1"/>
      </w:tblPr>
      <w:tblGrid>
        <w:gridCol w:w="4559"/>
        <w:gridCol w:w="4560"/>
      </w:tblGrid>
      <w:tr w:rsidR="001F6A5B" w:rsidTr="009664F0">
        <w:trPr>
          <w:trHeight w:val="2649"/>
        </w:trPr>
        <w:tc>
          <w:tcPr>
            <w:tcW w:w="4559" w:type="dxa"/>
            <w:shd w:val="clear" w:color="auto" w:fill="auto"/>
          </w:tcPr>
          <w:p w:rsidR="001F6A5B" w:rsidRDefault="001F6A5B">
            <w:pPr>
              <w:widowControl w:val="0"/>
              <w:spacing w:after="0" w:line="360" w:lineRule="auto"/>
              <w:ind w:right="85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560" w:type="dxa"/>
            <w:shd w:val="clear" w:color="auto" w:fill="auto"/>
          </w:tcPr>
          <w:p w:rsidR="001F6A5B" w:rsidRDefault="00CA2FFA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1F6A5B" w:rsidRDefault="00CA2FFA">
            <w:pPr>
              <w:spacing w:after="0" w:line="240" w:lineRule="auto"/>
              <w:ind w:right="11"/>
              <w:rPr>
                <w:rFonts w:ascii="Times New Roman" w:hAnsi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lang w:eastAsia="en-US"/>
              </w:rPr>
              <w:t>Проректор по учебной и</w:t>
            </w:r>
          </w:p>
          <w:p w:rsidR="001F6A5B" w:rsidRDefault="00CA2FFA">
            <w:pPr>
              <w:spacing w:after="0" w:line="240" w:lineRule="auto"/>
              <w:ind w:right="11"/>
              <w:rPr>
                <w:rFonts w:ascii="Times New Roman" w:hAnsi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lang w:eastAsia="en-US"/>
              </w:rPr>
              <w:t>методической работе</w:t>
            </w:r>
          </w:p>
          <w:p w:rsidR="009664F0" w:rsidRDefault="009664F0">
            <w:pPr>
              <w:spacing w:after="0" w:line="240" w:lineRule="auto"/>
              <w:ind w:right="11"/>
              <w:rPr>
                <w:rFonts w:ascii="Times New Roman" w:hAnsi="Times New Roman"/>
                <w:color w:val="000000"/>
                <w:sz w:val="28"/>
                <w:lang w:eastAsia="en-US"/>
              </w:rPr>
            </w:pPr>
          </w:p>
          <w:p w:rsidR="009664F0" w:rsidRDefault="009664F0">
            <w:pPr>
              <w:spacing w:after="0" w:line="240" w:lineRule="auto"/>
              <w:ind w:right="11"/>
              <w:rPr>
                <w:rFonts w:ascii="Times New Roman" w:hAnsi="Times New Roman"/>
                <w:color w:val="000000"/>
                <w:sz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lang w:eastAsia="en-US"/>
              </w:rPr>
              <w:t>Е.А.Каменева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lang w:eastAsia="en-US"/>
              </w:rPr>
              <w:br/>
            </w:r>
            <w:r w:rsidR="00A83645">
              <w:rPr>
                <w:rFonts w:ascii="Times New Roman" w:hAnsi="Times New Roman"/>
                <w:color w:val="000000"/>
                <w:sz w:val="28"/>
                <w:lang w:eastAsia="en-US"/>
              </w:rPr>
              <w:t>20.11.</w:t>
            </w:r>
            <w:r>
              <w:rPr>
                <w:rFonts w:ascii="Times New Roman" w:hAnsi="Times New Roman"/>
                <w:color w:val="000000"/>
                <w:sz w:val="28"/>
                <w:lang w:eastAsia="en-US"/>
              </w:rPr>
              <w:t xml:space="preserve"> 2024 г.</w:t>
            </w:r>
          </w:p>
          <w:p w:rsidR="001F6A5B" w:rsidRDefault="001F6A5B">
            <w:pPr>
              <w:spacing w:after="0" w:line="240" w:lineRule="auto"/>
              <w:ind w:right="11"/>
              <w:rPr>
                <w:rFonts w:ascii="Times New Roman" w:hAnsi="Times New Roman"/>
                <w:color w:val="000000"/>
                <w:sz w:val="28"/>
                <w:lang w:eastAsia="en-US"/>
              </w:rPr>
            </w:pPr>
          </w:p>
          <w:p w:rsidR="001F6A5B" w:rsidRDefault="001F6A5B" w:rsidP="00BB2DF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F6A5B" w:rsidRDefault="001F6A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64F0" w:rsidRDefault="009664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64F0" w:rsidRDefault="009664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64F0" w:rsidRDefault="009664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6A5B" w:rsidRDefault="00CA2FFA">
      <w:pPr>
        <w:jc w:val="center"/>
      </w:pPr>
      <w:r>
        <w:rPr>
          <w:rFonts w:ascii="Times New Roman" w:hAnsi="Times New Roman"/>
          <w:b/>
          <w:caps/>
          <w:sz w:val="28"/>
          <w:szCs w:val="28"/>
        </w:rPr>
        <w:t>Д.Д.</w:t>
      </w:r>
      <w:r>
        <w:rPr>
          <w:rFonts w:ascii="Times New Roman" w:hAnsi="Times New Roman"/>
          <w:b/>
          <w:caps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caps/>
          <w:sz w:val="24"/>
          <w:szCs w:val="24"/>
        </w:rPr>
        <w:t>Оловых</w:t>
      </w:r>
    </w:p>
    <w:p w:rsidR="001F6A5B" w:rsidRPr="00BB2DF7" w:rsidRDefault="00CA2FFA">
      <w:pPr>
        <w:jc w:val="center"/>
      </w:pPr>
      <w:r>
        <w:rPr>
          <w:rFonts w:ascii="Times New Roman" w:hAnsi="Times New Roman"/>
          <w:b/>
          <w:caps/>
          <w:sz w:val="28"/>
          <w:szCs w:val="28"/>
        </w:rPr>
        <w:t>Экономическая ГЕОГРАФИЯ СТРАН Востока</w:t>
      </w:r>
    </w:p>
    <w:p w:rsidR="001F6A5B" w:rsidRDefault="00CA2FFA">
      <w:pPr>
        <w:shd w:val="clear" w:color="auto" w:fill="FFFFFF"/>
        <w:spacing w:after="0"/>
        <w:ind w:left="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дисциплины</w:t>
      </w:r>
    </w:p>
    <w:p w:rsidR="001F6A5B" w:rsidRDefault="00CA2FFA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:rsidR="001F6A5B" w:rsidRDefault="00CA2FFA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38.03.01 «Экономика»</w:t>
      </w:r>
    </w:p>
    <w:p w:rsidR="001F6A5B" w:rsidRDefault="00CA2FFA">
      <w:pPr>
        <w:pStyle w:val="af"/>
        <w:jc w:val="center"/>
      </w:pPr>
      <w:r>
        <w:rPr>
          <w:rFonts w:ascii="Times New Roman" w:hAnsi="Times New Roman"/>
          <w:sz w:val="28"/>
          <w:szCs w:val="28"/>
        </w:rPr>
        <w:t>Профиль «Экономика и бизнес стран Востока»</w:t>
      </w:r>
    </w:p>
    <w:p w:rsidR="001F6A5B" w:rsidRDefault="001F6A5B">
      <w:pPr>
        <w:spacing w:after="3" w:line="240" w:lineRule="auto"/>
        <w:ind w:left="77" w:right="-15" w:hanging="10"/>
        <w:jc w:val="center"/>
        <w:rPr>
          <w:rFonts w:ascii="Times New Roman" w:hAnsi="Times New Roman"/>
          <w:sz w:val="28"/>
          <w:szCs w:val="28"/>
        </w:rPr>
      </w:pPr>
    </w:p>
    <w:p w:rsidR="001F6A5B" w:rsidRDefault="001F6A5B">
      <w:pPr>
        <w:spacing w:after="3" w:line="240" w:lineRule="auto"/>
        <w:ind w:left="77" w:right="-15" w:hanging="10"/>
        <w:jc w:val="center"/>
        <w:rPr>
          <w:rFonts w:ascii="Times New Roman" w:hAnsi="Times New Roman"/>
          <w:sz w:val="28"/>
          <w:szCs w:val="28"/>
        </w:rPr>
      </w:pPr>
    </w:p>
    <w:p w:rsidR="005B41D9" w:rsidRPr="004C58D9" w:rsidRDefault="005B41D9" w:rsidP="005B4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/>
          <w:i/>
          <w:sz w:val="28"/>
          <w:szCs w:val="28"/>
        </w:rPr>
      </w:pPr>
      <w:r w:rsidRPr="004C58D9">
        <w:rPr>
          <w:rFonts w:ascii="Times New Roman" w:eastAsia="Calibri" w:hAnsi="Times New Roman"/>
          <w:i/>
          <w:sz w:val="28"/>
          <w:szCs w:val="28"/>
        </w:rPr>
        <w:t>Рекомендовано Ученым советом Факультета международных экономических отношений</w:t>
      </w:r>
    </w:p>
    <w:p w:rsidR="005B41D9" w:rsidRPr="004C58D9" w:rsidRDefault="005B41D9" w:rsidP="005B4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/>
          <w:i/>
          <w:sz w:val="28"/>
          <w:szCs w:val="28"/>
        </w:rPr>
      </w:pPr>
      <w:r w:rsidRPr="004C58D9">
        <w:rPr>
          <w:rFonts w:ascii="Times New Roman" w:eastAsia="Calibri" w:hAnsi="Times New Roman"/>
          <w:i/>
          <w:sz w:val="28"/>
          <w:szCs w:val="28"/>
        </w:rPr>
        <w:t>(протокол № 51 от 19.11.2024 г.)</w:t>
      </w:r>
    </w:p>
    <w:p w:rsidR="005B41D9" w:rsidRPr="004C58D9" w:rsidRDefault="005B41D9" w:rsidP="005B4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/>
          <w:sz w:val="28"/>
          <w:szCs w:val="28"/>
        </w:rPr>
      </w:pPr>
    </w:p>
    <w:p w:rsidR="005B41D9" w:rsidRPr="004C58D9" w:rsidRDefault="005B41D9" w:rsidP="005B4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/>
          <w:i/>
          <w:sz w:val="28"/>
          <w:szCs w:val="28"/>
        </w:rPr>
      </w:pPr>
      <w:r w:rsidRPr="004C58D9">
        <w:rPr>
          <w:rFonts w:ascii="Times New Roman" w:eastAsia="Calibri" w:hAnsi="Times New Roman"/>
          <w:i/>
          <w:sz w:val="28"/>
          <w:szCs w:val="28"/>
        </w:rPr>
        <w:t>Одобрено на заседании Кафедры международного бизнеса</w:t>
      </w:r>
    </w:p>
    <w:p w:rsidR="005B41D9" w:rsidRDefault="005B41D9" w:rsidP="005B41D9">
      <w:pPr>
        <w:pStyle w:val="Default"/>
        <w:ind w:firstLine="2552"/>
        <w:rPr>
          <w:rFonts w:eastAsiaTheme="minorHAnsi"/>
          <w:b/>
          <w:bCs/>
          <w:sz w:val="28"/>
          <w:szCs w:val="28"/>
        </w:rPr>
      </w:pPr>
      <w:r w:rsidRPr="004C58D9">
        <w:rPr>
          <w:rFonts w:eastAsia="Calibri"/>
          <w:i/>
          <w:sz w:val="28"/>
          <w:szCs w:val="28"/>
        </w:rPr>
        <w:t>(протокол № 4 от 29.10.2024 г.)</w:t>
      </w:r>
    </w:p>
    <w:p w:rsidR="001F6A5B" w:rsidRDefault="001F6A5B">
      <w:pPr>
        <w:spacing w:after="3" w:line="240" w:lineRule="auto"/>
        <w:ind w:left="77" w:right="-15" w:hanging="10"/>
        <w:jc w:val="center"/>
        <w:rPr>
          <w:rFonts w:ascii="Times New Roman" w:hAnsi="Times New Roman"/>
          <w:b/>
          <w:sz w:val="28"/>
          <w:szCs w:val="28"/>
        </w:rPr>
      </w:pPr>
    </w:p>
    <w:p w:rsidR="001F6A5B" w:rsidRDefault="001F6A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6A5B" w:rsidRDefault="00CA2FFA">
      <w:pPr>
        <w:pStyle w:val="af"/>
        <w:suppressAutoHyphens/>
        <w:ind w:left="0"/>
        <w:jc w:val="center"/>
        <w:sectPr w:rsidR="001F6A5B">
          <w:pgSz w:w="11906" w:h="16838"/>
          <w:pgMar w:top="1134" w:right="850" w:bottom="1134" w:left="1701" w:header="0" w:footer="0" w:gutter="0"/>
          <w:pgNumType w:start="1"/>
          <w:cols w:space="720"/>
          <w:formProt w:val="0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Москва</w:t>
      </w:r>
      <w:r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:rsidR="00AB60E5" w:rsidRDefault="00AB60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AB60E5">
        <w:rPr>
          <w:rFonts w:ascii="Times New Roman" w:hAnsi="Times New Roman"/>
          <w:b/>
          <w:sz w:val="24"/>
          <w:szCs w:val="28"/>
        </w:rPr>
        <w:lastRenderedPageBreak/>
        <w:t>УДК 911.3(</w:t>
      </w:r>
      <w:proofErr w:type="gramStart"/>
      <w:r w:rsidRPr="00AB60E5">
        <w:rPr>
          <w:rFonts w:ascii="Times New Roman" w:hAnsi="Times New Roman"/>
          <w:b/>
          <w:sz w:val="24"/>
          <w:szCs w:val="28"/>
        </w:rPr>
        <w:t>5)(</w:t>
      </w:r>
      <w:proofErr w:type="gramEnd"/>
      <w:r w:rsidRPr="00AB60E5">
        <w:rPr>
          <w:rFonts w:ascii="Times New Roman" w:hAnsi="Times New Roman"/>
          <w:b/>
          <w:sz w:val="24"/>
          <w:szCs w:val="28"/>
        </w:rPr>
        <w:t>073)</w:t>
      </w:r>
    </w:p>
    <w:p w:rsidR="00AB60E5" w:rsidRDefault="00AB60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AB60E5">
        <w:rPr>
          <w:rFonts w:ascii="Times New Roman" w:hAnsi="Times New Roman"/>
          <w:b/>
          <w:sz w:val="24"/>
          <w:szCs w:val="28"/>
        </w:rPr>
        <w:t>ББК 65.049(5)</w:t>
      </w:r>
    </w:p>
    <w:p w:rsidR="001F6A5B" w:rsidRDefault="00AB60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AB60E5">
        <w:rPr>
          <w:rFonts w:ascii="Times New Roman" w:hAnsi="Times New Roman"/>
          <w:b/>
          <w:sz w:val="24"/>
          <w:szCs w:val="28"/>
        </w:rPr>
        <w:t>С60</w:t>
      </w:r>
    </w:p>
    <w:p w:rsidR="00AB60E5" w:rsidRDefault="00AB60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AB60E5" w:rsidRPr="00AB60E5" w:rsidRDefault="00AB60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60E5">
        <w:rPr>
          <w:rFonts w:ascii="Times New Roman" w:hAnsi="Times New Roman"/>
          <w:b/>
          <w:sz w:val="28"/>
          <w:szCs w:val="28"/>
        </w:rPr>
        <w:t xml:space="preserve">Рецензент:  </w:t>
      </w:r>
      <w:r w:rsidRPr="00AB60E5">
        <w:rPr>
          <w:rFonts w:ascii="Times New Roman" w:hAnsi="Times New Roman"/>
          <w:sz w:val="28"/>
          <w:szCs w:val="28"/>
        </w:rPr>
        <w:t xml:space="preserve">И.А. Матвеев, </w:t>
      </w:r>
      <w:proofErr w:type="spellStart"/>
      <w:r w:rsidRPr="00AB60E5">
        <w:rPr>
          <w:rFonts w:ascii="Times New Roman" w:hAnsi="Times New Roman"/>
          <w:sz w:val="28"/>
          <w:szCs w:val="28"/>
        </w:rPr>
        <w:t>к.ист</w:t>
      </w:r>
      <w:proofErr w:type="spellEnd"/>
      <w:r w:rsidRPr="00AB60E5">
        <w:rPr>
          <w:rFonts w:ascii="Times New Roman" w:hAnsi="Times New Roman"/>
          <w:sz w:val="28"/>
          <w:szCs w:val="28"/>
        </w:rPr>
        <w:t>. н. кафедры международного бизнеса</w:t>
      </w:r>
    </w:p>
    <w:p w:rsidR="00AB60E5" w:rsidRPr="00AB60E5" w:rsidRDefault="00AB60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6A5B" w:rsidRDefault="00CA2FFA">
      <w:pPr>
        <w:shd w:val="clear" w:color="auto" w:fill="FFFFFF"/>
        <w:tabs>
          <w:tab w:val="left" w:pos="1066"/>
        </w:tabs>
        <w:spacing w:after="0"/>
        <w:jc w:val="both"/>
      </w:pPr>
      <w:r>
        <w:rPr>
          <w:rFonts w:ascii="Times New Roman" w:hAnsi="Times New Roman"/>
          <w:b/>
          <w:color w:val="000000"/>
          <w:sz w:val="28"/>
          <w:szCs w:val="28"/>
        </w:rPr>
        <w:t>Д.Д. Соловых</w:t>
      </w:r>
    </w:p>
    <w:p w:rsidR="001F6A5B" w:rsidRDefault="00CA2FFA">
      <w:pPr>
        <w:shd w:val="clear" w:color="auto" w:fill="FFFFFF"/>
        <w:tabs>
          <w:tab w:val="left" w:pos="1066"/>
        </w:tabs>
        <w:spacing w:after="0"/>
        <w:jc w:val="both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Рабочая программа дисциплины «Экономическая география стран Востока» </w:t>
      </w:r>
      <w:r>
        <w:rPr>
          <w:rFonts w:ascii="Times New Roman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>
        <w:rPr>
          <w:rFonts w:ascii="Times New Roman" w:hAnsi="Times New Roman"/>
          <w:sz w:val="28"/>
          <w:szCs w:val="28"/>
        </w:rPr>
        <w:t xml:space="preserve">подготовки </w:t>
      </w:r>
      <w:r>
        <w:rPr>
          <w:rFonts w:ascii="Times New Roman" w:hAnsi="Times New Roman"/>
          <w:color w:val="000000"/>
          <w:sz w:val="28"/>
          <w:szCs w:val="28"/>
        </w:rPr>
        <w:t>38.03.01 «Экономика», п</w:t>
      </w:r>
      <w:r>
        <w:rPr>
          <w:rFonts w:ascii="Times New Roman" w:hAnsi="Times New Roman"/>
          <w:sz w:val="28"/>
          <w:szCs w:val="28"/>
        </w:rPr>
        <w:t>рофиль «Экономика и бизнес стран Востока»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М.: Финансовый университет при Правительстве Российской Федерации, </w:t>
      </w:r>
      <w:r w:rsidR="009664F0">
        <w:rPr>
          <w:rFonts w:ascii="Times New Roman" w:hAnsi="Times New Roman"/>
          <w:sz w:val="28"/>
          <w:szCs w:val="28"/>
        </w:rPr>
        <w:t>Кафедра</w:t>
      </w:r>
      <w:r>
        <w:rPr>
          <w:rFonts w:ascii="Times New Roman" w:hAnsi="Times New Roman"/>
          <w:sz w:val="28"/>
          <w:szCs w:val="28"/>
        </w:rPr>
        <w:t xml:space="preserve"> международного бизнеса, 2024 г</w:t>
      </w:r>
      <w:r>
        <w:rPr>
          <w:rFonts w:ascii="Times New Roman" w:hAnsi="Times New Roman"/>
          <w:color w:val="000000"/>
          <w:sz w:val="28"/>
          <w:szCs w:val="28"/>
        </w:rPr>
        <w:t xml:space="preserve">. – </w:t>
      </w:r>
      <w:r w:rsidR="005B147C">
        <w:rPr>
          <w:rFonts w:ascii="Times New Roman" w:hAnsi="Times New Roman"/>
          <w:color w:val="000000"/>
          <w:sz w:val="28"/>
          <w:szCs w:val="28"/>
        </w:rPr>
        <w:t xml:space="preserve">38 </w:t>
      </w:r>
      <w:r>
        <w:rPr>
          <w:rFonts w:ascii="Times New Roman" w:hAnsi="Times New Roman"/>
          <w:color w:val="000000"/>
          <w:sz w:val="28"/>
          <w:szCs w:val="28"/>
        </w:rPr>
        <w:t>с.</w:t>
      </w: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F6A5B" w:rsidRDefault="001F6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Дисциплина «Экономическая география стран Востока» является обязательной̆ дисциплиной̆ 2 курса очной формы обучения (программа подготовки бакалавров по профилю обучения «Экономика и бизнес стран Востока»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6A5B" w:rsidRDefault="00CA2FFA">
      <w:pPr>
        <w:pStyle w:val="af4"/>
        <w:jc w:val="both"/>
      </w:pPr>
      <w:r>
        <w:t xml:space="preserve">В рабочей̆ программе излагаются содержание учебной̆ дисциплины, междисциплинарные связи тем, тематика лекционных и семинарских занятий, охарактеризовано содержание самостоятельной̆ работы студентов и приведены формы контроля, а также учебно-методическое обеспечение дисциплины. </w:t>
      </w:r>
    </w:p>
    <w:p w:rsidR="001F6A5B" w:rsidRDefault="001F6A5B">
      <w:pPr>
        <w:jc w:val="center"/>
        <w:rPr>
          <w:rFonts w:ascii="Times New Roman" w:hAnsi="Times New Roman"/>
          <w:i/>
          <w:sz w:val="28"/>
          <w:szCs w:val="28"/>
        </w:rPr>
      </w:pPr>
    </w:p>
    <w:p w:rsidR="00304636" w:rsidRDefault="00304636">
      <w:pPr>
        <w:jc w:val="center"/>
        <w:rPr>
          <w:rFonts w:ascii="Times New Roman" w:hAnsi="Times New Roman"/>
          <w:i/>
          <w:sz w:val="28"/>
          <w:szCs w:val="28"/>
        </w:rPr>
      </w:pPr>
    </w:p>
    <w:p w:rsidR="00304636" w:rsidRDefault="00304636">
      <w:pPr>
        <w:jc w:val="center"/>
        <w:rPr>
          <w:rFonts w:ascii="Times New Roman" w:hAnsi="Times New Roman"/>
          <w:i/>
          <w:sz w:val="28"/>
          <w:szCs w:val="28"/>
        </w:rPr>
      </w:pPr>
    </w:p>
    <w:p w:rsidR="00304636" w:rsidRDefault="00304636">
      <w:pPr>
        <w:jc w:val="center"/>
        <w:rPr>
          <w:rFonts w:ascii="Times New Roman" w:hAnsi="Times New Roman"/>
          <w:i/>
          <w:sz w:val="28"/>
          <w:szCs w:val="28"/>
        </w:rPr>
      </w:pPr>
    </w:p>
    <w:p w:rsidR="001F6A5B" w:rsidRDefault="00CA2FFA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Учебное издание</w:t>
      </w:r>
    </w:p>
    <w:p w:rsidR="001F6A5B" w:rsidRDefault="00CA2FFA">
      <w:pPr>
        <w:suppressAutoHyphens/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«Экономическая география стран Востока»</w:t>
      </w:r>
    </w:p>
    <w:p w:rsidR="001F6A5B" w:rsidRDefault="001F6A5B">
      <w:pPr>
        <w:pStyle w:val="32"/>
        <w:spacing w:after="0"/>
        <w:jc w:val="center"/>
        <w:rPr>
          <w:b/>
          <w:sz w:val="28"/>
          <w:szCs w:val="28"/>
        </w:rPr>
      </w:pPr>
    </w:p>
    <w:p w:rsidR="001F6A5B" w:rsidRDefault="00CA2FFA">
      <w:pPr>
        <w:pStyle w:val="32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1F6A5B" w:rsidRDefault="001F6A5B">
      <w:pPr>
        <w:suppressAutoHyphens/>
        <w:spacing w:after="0" w:line="240" w:lineRule="auto"/>
        <w:jc w:val="center"/>
        <w:rPr>
          <w:rFonts w:ascii="Times New Roman" w:eastAsia="Calibri" w:hAnsi="Times New Roman"/>
          <w:i/>
          <w:iCs/>
          <w:sz w:val="28"/>
          <w:szCs w:val="28"/>
        </w:rPr>
      </w:pPr>
    </w:p>
    <w:p w:rsidR="001F6A5B" w:rsidRDefault="00CA2FFA">
      <w:pPr>
        <w:suppressAutoHyphens/>
        <w:spacing w:after="0" w:line="240" w:lineRule="auto"/>
        <w:jc w:val="center"/>
      </w:pPr>
      <w:r>
        <w:rPr>
          <w:rFonts w:ascii="Times New Roman" w:hAnsi="Times New Roman"/>
          <w:color w:val="000000"/>
          <w:sz w:val="24"/>
        </w:rPr>
        <w:t>Компьютерный набор, верстка: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Д.Д.Соловых</w:t>
      </w:r>
      <w:proofErr w:type="spellEnd"/>
    </w:p>
    <w:p w:rsidR="001F6A5B" w:rsidRDefault="00CA2FFA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Формат 60х90/16. Гарнитура </w:t>
      </w:r>
      <w:proofErr w:type="spellStart"/>
      <w:r>
        <w:rPr>
          <w:rFonts w:ascii="Times New Roman" w:hAnsi="Times New Roman"/>
          <w:i/>
          <w:iCs/>
          <w:color w:val="000000"/>
          <w:sz w:val="24"/>
        </w:rPr>
        <w:t>Times</w:t>
      </w:r>
      <w:proofErr w:type="spell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4"/>
        </w:rPr>
        <w:t>New</w:t>
      </w:r>
      <w:proofErr w:type="spell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4"/>
        </w:rPr>
        <w:t>Roman</w:t>
      </w:r>
      <w:proofErr w:type="spellEnd"/>
    </w:p>
    <w:p w:rsidR="001F6A5B" w:rsidRDefault="00CA2FFA">
      <w:pPr>
        <w:suppressAutoHyphens/>
        <w:spacing w:after="0" w:line="240" w:lineRule="auto"/>
        <w:jc w:val="center"/>
      </w:pPr>
      <w:proofErr w:type="spellStart"/>
      <w:r>
        <w:rPr>
          <w:rFonts w:ascii="Times New Roman" w:hAnsi="Times New Roman"/>
          <w:color w:val="000000"/>
          <w:sz w:val="24"/>
        </w:rPr>
        <w:t>Усл</w:t>
      </w:r>
      <w:proofErr w:type="spellEnd"/>
      <w:r>
        <w:rPr>
          <w:rFonts w:ascii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</w:rPr>
        <w:t>п.л</w:t>
      </w:r>
      <w:proofErr w:type="spellEnd"/>
      <w:r>
        <w:rPr>
          <w:rFonts w:ascii="Times New Roman" w:hAnsi="Times New Roman"/>
          <w:sz w:val="24"/>
        </w:rPr>
        <w:t xml:space="preserve">. </w:t>
      </w:r>
      <w:r w:rsidR="009664F0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.</w:t>
      </w:r>
      <w:r w:rsidR="005B147C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Изд. № - 2024 Тираж экз.</w:t>
      </w:r>
    </w:p>
    <w:p w:rsidR="001F6A5B" w:rsidRDefault="001F6A5B">
      <w:pPr>
        <w:spacing w:after="0" w:line="360" w:lineRule="auto"/>
        <w:rPr>
          <w:rFonts w:ascii="Times New Roman" w:eastAsia="Calibri" w:hAnsi="Times New Roman"/>
          <w:i/>
          <w:iCs/>
          <w:sz w:val="28"/>
          <w:szCs w:val="28"/>
        </w:rPr>
      </w:pPr>
    </w:p>
    <w:p w:rsidR="001F6A5B" w:rsidRDefault="00CA2FFA">
      <w:pPr>
        <w:widowControl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Отпечатано в Финансовом университете </w:t>
      </w:r>
    </w:p>
    <w:p w:rsidR="001F6A5B" w:rsidRDefault="001F6A5B">
      <w:pPr>
        <w:widowControl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</w:rPr>
      </w:pPr>
    </w:p>
    <w:p w:rsidR="001F6A5B" w:rsidRDefault="001F6A5B">
      <w:pPr>
        <w:widowControl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</w:rPr>
      </w:pPr>
    </w:p>
    <w:p w:rsidR="001F6A5B" w:rsidRDefault="001F6A5B">
      <w:pPr>
        <w:widowControl w:val="0"/>
        <w:tabs>
          <w:tab w:val="left" w:pos="4104"/>
          <w:tab w:val="center" w:pos="4535"/>
          <w:tab w:val="right" w:pos="907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1F6A5B" w:rsidRDefault="001F6A5B">
      <w:pPr>
        <w:widowControl w:val="0"/>
        <w:tabs>
          <w:tab w:val="left" w:pos="4104"/>
          <w:tab w:val="center" w:pos="4535"/>
          <w:tab w:val="right" w:pos="907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1F6A5B" w:rsidRDefault="005B147C">
      <w:pPr>
        <w:widowControl w:val="0"/>
        <w:tabs>
          <w:tab w:val="left" w:pos="4104"/>
          <w:tab w:val="center" w:pos="4535"/>
          <w:tab w:val="right" w:pos="9070"/>
        </w:tabs>
        <w:spacing w:after="0" w:line="240" w:lineRule="auto"/>
      </w:pPr>
      <w:r>
        <w:rPr>
          <w:rFonts w:ascii="Times New Roman" w:eastAsia="Calibri" w:hAnsi="Times New Roman"/>
          <w:bCs/>
          <w:sz w:val="24"/>
          <w:szCs w:val="24"/>
        </w:rPr>
        <w:lastRenderedPageBreak/>
        <w:tab/>
      </w:r>
      <w:r>
        <w:rPr>
          <w:rFonts w:ascii="Times New Roman" w:eastAsia="Calibri" w:hAnsi="Times New Roman"/>
          <w:bCs/>
          <w:sz w:val="24"/>
          <w:szCs w:val="24"/>
        </w:rPr>
        <w:tab/>
        <w:t xml:space="preserve">                             </w:t>
      </w:r>
      <w:proofErr w:type="gramStart"/>
      <w:r w:rsidR="00CA2FFA">
        <w:rPr>
          <w:rFonts w:ascii="Symbol" w:eastAsia="Symbol" w:hAnsi="Symbol" w:cs="Symbol"/>
          <w:bCs/>
          <w:sz w:val="24"/>
          <w:szCs w:val="24"/>
        </w:rPr>
        <w:t></w:t>
      </w:r>
      <w:r w:rsidR="00CA2FFA">
        <w:rPr>
          <w:rFonts w:ascii="Times New Roman" w:eastAsia="Calibri" w:hAnsi="Times New Roman"/>
          <w:bCs/>
          <w:sz w:val="24"/>
          <w:szCs w:val="24"/>
        </w:rPr>
        <w:t xml:space="preserve">  </w:t>
      </w:r>
      <w:proofErr w:type="spellStart"/>
      <w:r w:rsidR="00CA2FFA">
        <w:rPr>
          <w:rFonts w:ascii="Times New Roman" w:eastAsia="Calibri" w:hAnsi="Times New Roman"/>
          <w:bCs/>
          <w:sz w:val="24"/>
          <w:szCs w:val="24"/>
        </w:rPr>
        <w:t>Д.Д.Соловых</w:t>
      </w:r>
      <w:proofErr w:type="spellEnd"/>
      <w:proofErr w:type="gramEnd"/>
      <w:r w:rsidR="00CA2FFA">
        <w:rPr>
          <w:rFonts w:ascii="Times New Roman" w:hAnsi="Times New Roman"/>
          <w:color w:val="000000"/>
          <w:sz w:val="24"/>
          <w:szCs w:val="28"/>
        </w:rPr>
        <w:t>,</w:t>
      </w:r>
      <w:r w:rsidR="00CA2FFA">
        <w:rPr>
          <w:rFonts w:ascii="Times New Roman" w:eastAsia="Calibri" w:hAnsi="Times New Roman"/>
          <w:bCs/>
          <w:sz w:val="24"/>
          <w:szCs w:val="24"/>
        </w:rPr>
        <w:t xml:space="preserve"> 2024</w:t>
      </w:r>
    </w:p>
    <w:p w:rsidR="001F6A5B" w:rsidRDefault="005B147C">
      <w:pPr>
        <w:widowControl w:val="0"/>
        <w:tabs>
          <w:tab w:val="left" w:pos="4104"/>
          <w:tab w:val="center" w:pos="4535"/>
          <w:tab w:val="right" w:pos="9070"/>
        </w:tabs>
        <w:spacing w:after="0" w:line="240" w:lineRule="auto"/>
      </w:pP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>
        <w:rPr>
          <w:rFonts w:ascii="Symbol" w:eastAsia="Symbol" w:hAnsi="Symbol" w:cs="Symbol"/>
          <w:bCs/>
          <w:sz w:val="24"/>
          <w:szCs w:val="24"/>
        </w:rPr>
        <w:t></w:t>
      </w:r>
      <w:r w:rsidR="00CA2FFA">
        <w:rPr>
          <w:rFonts w:ascii="Symbol" w:eastAsia="Symbol" w:hAnsi="Symbol" w:cs="Symbol"/>
          <w:bCs/>
          <w:sz w:val="24"/>
          <w:szCs w:val="24"/>
        </w:rPr>
        <w:t></w:t>
      </w:r>
      <w:r w:rsidR="00CA2FFA">
        <w:rPr>
          <w:rFonts w:ascii="Times New Roman" w:eastAsia="Calibri" w:hAnsi="Times New Roman"/>
          <w:bCs/>
          <w:sz w:val="24"/>
          <w:szCs w:val="24"/>
        </w:rPr>
        <w:t xml:space="preserve"> Финансовый университет, 2024</w:t>
      </w:r>
    </w:p>
    <w:p w:rsidR="001F6A5B" w:rsidRDefault="001F6A5B">
      <w:pPr>
        <w:spacing w:beforeAutospacing="1" w:afterAutospacing="1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6A5B" w:rsidRDefault="001F6A5B">
      <w:pPr>
        <w:spacing w:beforeAutospacing="1" w:afterAutospacing="1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6A5B" w:rsidRDefault="001F6A5B">
      <w:pPr>
        <w:spacing w:beforeAutospacing="1" w:afterAutospacing="1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6A5B" w:rsidRDefault="00CA2FFA">
      <w:pPr>
        <w:spacing w:beforeAutospacing="1" w:afterAutospacing="1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1F6A5B" w:rsidRDefault="001F6A5B">
      <w:pPr>
        <w:spacing w:beforeAutospacing="1" w:afterAutospacing="1" w:line="240" w:lineRule="auto"/>
        <w:contextualSpacing/>
        <w:rPr>
          <w:rFonts w:ascii="Times New Roman" w:hAnsi="Times New Roman"/>
          <w:b/>
          <w:bCs/>
          <w:highlight w:val="yellow"/>
        </w:rPr>
      </w:pPr>
    </w:p>
    <w:p w:rsidR="001F6A5B" w:rsidRDefault="00CA2FF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Наименование дисциплины................................................................................4</w:t>
      </w:r>
    </w:p>
    <w:p w:rsidR="001F6A5B" w:rsidRDefault="00CA2FF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дисциплине...........................................4</w:t>
      </w:r>
    </w:p>
    <w:p w:rsidR="001F6A5B" w:rsidRDefault="00CA2FF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программы……………..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:rsidR="001F6A5B" w:rsidRDefault="00CA2FF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 .....................................................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:rsidR="001F6A5B" w:rsidRDefault="00CA2FF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занятий.....................................................................................................................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1F6A5B" w:rsidRDefault="00CA2FF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5.1. Содержание дисциплины................................................................................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1F6A5B" w:rsidRDefault="00CA2FFA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5.2. Учебно-тематический план............................................................................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11</w:t>
      </w:r>
    </w:p>
    <w:p w:rsidR="001F6A5B" w:rsidRDefault="00CA2FF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5.3. Содержание семинарских занятий................................................................1</w:t>
      </w:r>
      <w:r w:rsidR="005B147C"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учебно-методического обеспечения </w:t>
      </w:r>
      <w:r>
        <w:rPr>
          <w:sz w:val="28"/>
          <w:szCs w:val="28"/>
        </w:rPr>
        <w:t>для самостоятельной работы обучающихся по дисциплине...............................................................................1</w:t>
      </w:r>
      <w:r w:rsidR="005B147C">
        <w:rPr>
          <w:sz w:val="28"/>
          <w:szCs w:val="28"/>
        </w:rPr>
        <w:t>6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работы...............................................1</w:t>
      </w:r>
      <w:r w:rsidR="005B147C">
        <w:rPr>
          <w:sz w:val="28"/>
          <w:szCs w:val="28"/>
        </w:rPr>
        <w:t>6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6.2. Перечень вопросов, заданий, тем для подготовки к текущему контролю................................................................................................................</w:t>
      </w:r>
      <w:r w:rsidR="005B147C">
        <w:rPr>
          <w:sz w:val="28"/>
          <w:szCs w:val="28"/>
        </w:rPr>
        <w:t>21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дисциплине..............................................................................</w:t>
      </w:r>
      <w:r w:rsidR="005B147C">
        <w:rPr>
          <w:sz w:val="28"/>
          <w:szCs w:val="28"/>
        </w:rPr>
        <w:t>21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Перечень основной и дополнительной учебной литературы, 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необходимой для освоения дисциплины.............................................................</w:t>
      </w:r>
      <w:r w:rsidR="005B147C">
        <w:rPr>
          <w:sz w:val="28"/>
          <w:szCs w:val="28"/>
        </w:rPr>
        <w:t>32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дисциплины.......................................</w:t>
      </w:r>
      <w:r w:rsidR="005B147C">
        <w:rPr>
          <w:sz w:val="28"/>
          <w:szCs w:val="28"/>
        </w:rPr>
        <w:t>3</w:t>
      </w:r>
      <w:r>
        <w:rPr>
          <w:sz w:val="28"/>
          <w:szCs w:val="28"/>
        </w:rPr>
        <w:t>3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дисциплины......</w:t>
      </w:r>
      <w:r w:rsidR="005B147C">
        <w:rPr>
          <w:sz w:val="28"/>
          <w:szCs w:val="28"/>
        </w:rPr>
        <w:t>34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...................................................................</w:t>
      </w:r>
      <w:r w:rsidR="005B147C">
        <w:rPr>
          <w:sz w:val="28"/>
          <w:szCs w:val="28"/>
        </w:rPr>
        <w:t>.............37</w:t>
      </w:r>
    </w:p>
    <w:p w:rsidR="001F6A5B" w:rsidRDefault="00CA2FFA">
      <w:pPr>
        <w:pStyle w:val="Normal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дисциплине..............................</w:t>
      </w:r>
      <w:r w:rsidR="005B147C">
        <w:rPr>
          <w:sz w:val="28"/>
          <w:szCs w:val="28"/>
        </w:rPr>
        <w:t>38</w:t>
      </w:r>
      <w:r>
        <w:br w:type="page"/>
      </w:r>
    </w:p>
    <w:p w:rsidR="001F6A5B" w:rsidRDefault="00CA2FFA" w:rsidP="004E3E5F">
      <w:pPr>
        <w:pStyle w:val="1"/>
        <w:ind w:right="283" w:firstLine="709"/>
        <w:rPr>
          <w:rFonts w:ascii="Times New Roman" w:hAnsi="Times New Roman"/>
          <w:sz w:val="28"/>
        </w:rPr>
      </w:pPr>
      <w:bookmarkStart w:id="0" w:name="_Toc23952981"/>
      <w:r>
        <w:rPr>
          <w:rFonts w:ascii="Times New Roman" w:hAnsi="Times New Roman"/>
          <w:sz w:val="28"/>
        </w:rPr>
        <w:lastRenderedPageBreak/>
        <w:t>1. Наименование дисциплины</w:t>
      </w:r>
      <w:bookmarkEnd w:id="0"/>
    </w:p>
    <w:p w:rsidR="001F6A5B" w:rsidRDefault="00CA2FFA">
      <w:pPr>
        <w:keepNext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«Экономическая география стран Востока»</w:t>
      </w:r>
      <w:bookmarkStart w:id="1" w:name="_Toc23952982"/>
      <w:r w:rsidR="00E5278B">
        <w:rPr>
          <w:rFonts w:ascii="Times New Roman" w:hAnsi="Times New Roman"/>
          <w:color w:val="000000"/>
          <w:sz w:val="28"/>
          <w:szCs w:val="28"/>
        </w:rPr>
        <w:t>.</w:t>
      </w:r>
    </w:p>
    <w:p w:rsidR="001F6A5B" w:rsidRDefault="00CA2FFA">
      <w:pPr>
        <w:keepNext/>
        <w:ind w:firstLine="709"/>
        <w:jc w:val="both"/>
        <w:rPr>
          <w:rFonts w:ascii="Times New Roman" w:eastAsia="Calibri" w:hAnsi="Times New Roman"/>
          <w:b/>
          <w:bCs/>
          <w:sz w:val="28"/>
          <w:lang w:eastAsia="en-US"/>
        </w:rPr>
      </w:pPr>
      <w:r>
        <w:rPr>
          <w:rFonts w:ascii="Times New Roman" w:hAnsi="Times New Roman"/>
          <w:b/>
          <w:bCs/>
          <w:sz w:val="28"/>
        </w:rPr>
        <w:t xml:space="preserve">2. </w:t>
      </w:r>
      <w:bookmarkEnd w:id="1"/>
      <w:r>
        <w:rPr>
          <w:rFonts w:ascii="Times New Roman" w:hAnsi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3119"/>
        <w:gridCol w:w="3543"/>
      </w:tblGrid>
      <w:tr w:rsidR="004E3E5F" w:rsidTr="004E3E5F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компетен</w:t>
            </w:r>
            <w:r w:rsidR="00E5278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left" w:pos="540"/>
              </w:tabs>
              <w:spacing w:after="0" w:line="240" w:lineRule="auto"/>
              <w:ind w:left="-83" w:right="-13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4E3E5F">
            <w:pPr>
              <w:tabs>
                <w:tab w:val="left" w:pos="540"/>
              </w:tabs>
              <w:spacing w:after="0" w:line="240" w:lineRule="auto"/>
              <w:ind w:right="3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4E3E5F" w:rsidTr="004E3E5F">
        <w:trPr>
          <w:trHeight w:val="1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E5278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</w:t>
            </w:r>
            <w:r w:rsidR="00E527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53A4">
            <w:pPr>
              <w:spacing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ПКН-2. </w:t>
            </w:r>
            <w:r w:rsidR="00E5278B" w:rsidRPr="00E5278B">
              <w:rPr>
                <w:rFonts w:ascii="Times New Roman" w:hAnsi="Times New Roman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C211D8" w:rsidRDefault="00C211D8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C211D8" w:rsidRDefault="00C211D8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BF1390" w:rsidRDefault="00BF1390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C211D8" w:rsidRDefault="00C211D8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C211D8" w:rsidRDefault="00C211D8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C211D8" w:rsidRPr="00BF1390" w:rsidRDefault="00C211D8" w:rsidP="00BF1390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1F6A5B" w:rsidRDefault="00BF1390" w:rsidP="00BF1390">
            <w:pPr>
              <w:shd w:val="clear" w:color="auto" w:fill="FFFFFF"/>
              <w:jc w:val="both"/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3. 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9E60C1" w:rsidRDefault="00CA2FFA" w:rsidP="004E3E5F">
            <w:pPr>
              <w:tabs>
                <w:tab w:val="left" w:pos="3995"/>
              </w:tabs>
              <w:spacing w:after="0" w:line="240" w:lineRule="auto"/>
              <w:ind w:right="177"/>
              <w:rPr>
                <w:color w:val="000000" w:themeColor="text1"/>
              </w:rPr>
            </w:pPr>
            <w:r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основные источники информации и направления, необходимые для изучения экономической географии Востока: исторические этапы развития стран Востока и их влияние на пространственную организацию хозяйства стран; расположение основных социально-экономических объектов Востока.</w:t>
            </w:r>
          </w:p>
          <w:p w:rsidR="001F6A5B" w:rsidRPr="009E60C1" w:rsidRDefault="00E5278B" w:rsidP="004E3E5F">
            <w:pPr>
              <w:spacing w:after="0" w:line="240" w:lineRule="auto"/>
              <w:ind w:right="794"/>
              <w:rPr>
                <w:color w:val="000000" w:themeColor="text1"/>
              </w:rPr>
            </w:pPr>
            <w:r w:rsidRPr="009E60C1">
              <w:rPr>
                <w:b/>
                <w:color w:val="000000" w:themeColor="text1"/>
              </w:rPr>
              <w:t>У</w:t>
            </w:r>
            <w:r w:rsidR="00CA2FFA"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меть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работать с основными источниками информации по экономической географии Востока, путем анализа основных исторических этапов развития стран Востока и оценивать их влияние на экономическое развитие стран.</w:t>
            </w:r>
          </w:p>
          <w:p w:rsidR="001F6A5B" w:rsidRPr="009E60C1" w:rsidRDefault="00E5278B" w:rsidP="004E3E5F">
            <w:pPr>
              <w:spacing w:after="0" w:line="240" w:lineRule="auto"/>
              <w:ind w:right="794"/>
              <w:rPr>
                <w:color w:val="000000" w:themeColor="text1"/>
              </w:rPr>
            </w:pPr>
            <w:r w:rsidRPr="009E60C1">
              <w:rPr>
                <w:rStyle w:val="StrongEmphasis"/>
                <w:rFonts w:ascii="Times New Roman" w:hAnsi="Times New Roman"/>
                <w:color w:val="000000" w:themeColor="text1"/>
              </w:rPr>
              <w:t>З</w:t>
            </w:r>
            <w:r w:rsidR="00CA2FFA"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нать 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сущность и современные особенности экономических процессов в странах Востока, связанных с наличием географических особенностей территории Востока.</w:t>
            </w:r>
          </w:p>
          <w:p w:rsidR="001F6A5B" w:rsidRPr="009E60C1" w:rsidRDefault="00E5278B" w:rsidP="004E3E5F">
            <w:pPr>
              <w:spacing w:after="0" w:line="240" w:lineRule="auto"/>
              <w:ind w:right="794"/>
              <w:rPr>
                <w:color w:val="000000" w:themeColor="text1"/>
              </w:rPr>
            </w:pPr>
            <w:r w:rsidRPr="009E60C1">
              <w:rPr>
                <w:rFonts w:ascii="Times New Roman" w:hAnsi="Times New Roman"/>
                <w:b/>
                <w:color w:val="000000" w:themeColor="text1"/>
              </w:rPr>
              <w:t>У</w:t>
            </w:r>
            <w:r w:rsidR="00CA2FFA"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ь анализировать и делать выводы на основании оценки экономико-географической 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составляющей территории Востока.</w:t>
            </w:r>
          </w:p>
          <w:p w:rsidR="00BF1390" w:rsidRPr="009E60C1" w:rsidRDefault="00BF1390" w:rsidP="004E3E5F">
            <w:pPr>
              <w:spacing w:after="0" w:line="240" w:lineRule="auto"/>
              <w:ind w:right="794"/>
              <w:rPr>
                <w:b/>
                <w:color w:val="000000" w:themeColor="text1"/>
              </w:rPr>
            </w:pPr>
          </w:p>
          <w:p w:rsidR="001F6A5B" w:rsidRPr="009E60C1" w:rsidRDefault="00BF1390" w:rsidP="004E3E5F">
            <w:pPr>
              <w:spacing w:after="0" w:line="240" w:lineRule="auto"/>
              <w:ind w:right="794"/>
              <w:rPr>
                <w:color w:val="000000" w:themeColor="text1"/>
              </w:rPr>
            </w:pPr>
            <w:r w:rsidRPr="009E60C1">
              <w:rPr>
                <w:b/>
                <w:color w:val="000000" w:themeColor="text1"/>
              </w:rPr>
              <w:t>З</w:t>
            </w:r>
            <w:r w:rsidR="00CA2FFA"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нать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особенности и принципы использования различных информационных, научных, интернет и публичных источников информации для изучения экономической географии Востока.</w:t>
            </w:r>
          </w:p>
          <w:p w:rsidR="001F6A5B" w:rsidRPr="00BF1390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="00CA2FFA" w:rsidRPr="009E60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меть</w:t>
            </w:r>
            <w:r w:rsidR="00CA2FFA" w:rsidRPr="009E60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охарактеризовать и проанализировать особенности и основные принципы использования различных информационных, научных, интернет и публичных источников информации для изучения экономической географии Востока. </w:t>
            </w:r>
          </w:p>
        </w:tc>
      </w:tr>
      <w:tr w:rsidR="00BF1390" w:rsidTr="004553A4">
        <w:trPr>
          <w:trHeight w:val="1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390" w:rsidRDefault="00BF1390" w:rsidP="00BF139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816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F1390" w:rsidRPr="008B2FB4" w:rsidRDefault="00BF1390" w:rsidP="00BF1390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816">
              <w:rPr>
                <w:rFonts w:ascii="Times New Roman" w:hAnsi="Times New Roman"/>
                <w:sz w:val="24"/>
                <w:szCs w:val="24"/>
              </w:rPr>
              <w:t>Способность оценивать показатели деятельности экономических  субъектов (ПКН-4)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F1390" w:rsidRDefault="00BF1390" w:rsidP="00BF139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BF1390" w:rsidRPr="009F43F9" w:rsidRDefault="00BF1390" w:rsidP="00BF139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0F" w:rsidRPr="006733C6" w:rsidRDefault="005C450F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  <w:p w:rsidR="005C450F" w:rsidRPr="006733C6" w:rsidRDefault="005C450F" w:rsidP="004E3E5F">
            <w:pPr>
              <w:spacing w:after="0" w:line="240" w:lineRule="auto"/>
              <w:ind w:right="794"/>
              <w:rPr>
                <w:rFonts w:ascii="Times New Roman" w:eastAsia="DengXi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ключевые экономические показатели и их значения для экономической деятельности стран Востока (например, ВВП, ВНП, инфляция, уровень безработицы)</w:t>
            </w:r>
          </w:p>
          <w:p w:rsidR="00BF1390" w:rsidRPr="006733C6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</w:t>
            </w:r>
            <w:r w:rsidR="005C450F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5C450F" w:rsidRPr="006733C6" w:rsidRDefault="005C450F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экономические показатели и интерпретировать их значения для экономических субъектов стран Востока</w:t>
            </w:r>
          </w:p>
          <w:p w:rsidR="00BF1390" w:rsidRPr="006733C6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</w:t>
            </w:r>
            <w:r w:rsidR="005C450F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5C450F" w:rsidRPr="006733C6" w:rsidRDefault="005C450F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основы экономического анализа и методы оценки показателей деятельности </w:t>
            </w: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экономических</w:t>
            </w: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субъектов</w:t>
            </w:r>
          </w:p>
          <w:p w:rsidR="005C450F" w:rsidRPr="006733C6" w:rsidRDefault="00BF1390" w:rsidP="004E3E5F">
            <w:pPr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</w:t>
            </w:r>
            <w:r w:rsidR="005C450F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5C450F" w:rsidRPr="006733C6" w:rsidRDefault="005C450F" w:rsidP="004E3E5F">
            <w:pPr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применять методы экономического анализа для оценки эффективности деятельности экономических субъектов в различных регионах Востока </w:t>
            </w:r>
          </w:p>
        </w:tc>
      </w:tr>
      <w:tr w:rsidR="00BF1390" w:rsidTr="004553A4">
        <w:trPr>
          <w:trHeight w:val="1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1390" w:rsidRDefault="00BF1390" w:rsidP="00BF139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816">
              <w:rPr>
                <w:rFonts w:ascii="Times New Roman" w:hAnsi="Times New Roman"/>
                <w:sz w:val="24"/>
                <w:szCs w:val="24"/>
              </w:rPr>
              <w:lastRenderedPageBreak/>
              <w:t>ПКН-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390" w:rsidRPr="008B2FB4" w:rsidRDefault="00BF1390" w:rsidP="00BF13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D1B">
              <w:rPr>
                <w:rFonts w:ascii="Times New Roman" w:hAnsi="Times New Roman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 (ПКН-5)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0" w:rsidRPr="00EA2E0B" w:rsidRDefault="00BF1390" w:rsidP="00BF139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390" w:rsidRPr="009F43F9" w:rsidRDefault="00BF1390" w:rsidP="00BF139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rFonts w:ascii="Times New Roman" w:hAnsi="Times New Roman"/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390" w:rsidRPr="006733C6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</w:t>
            </w:r>
            <w:r w:rsidR="005C450F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5C450F" w:rsidRPr="006733C6" w:rsidRDefault="006733C6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принципы бухгалтерского учёта и финансовой отчётности, включая составление балансов, отчётов о прибылях и убытках</w:t>
            </w:r>
          </w:p>
          <w:p w:rsidR="00BF1390" w:rsidRPr="006733C6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</w:t>
            </w:r>
            <w:r w:rsidR="006733C6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6733C6" w:rsidRPr="006733C6" w:rsidRDefault="006733C6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составлять финансовую и бухгалтерскую отчётность на основе международных и национальных стандартов</w:t>
            </w:r>
          </w:p>
          <w:p w:rsidR="00BF1390" w:rsidRPr="006733C6" w:rsidRDefault="00BF1390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</w:t>
            </w:r>
            <w:r w:rsidR="006733C6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6733C6" w:rsidRPr="006733C6" w:rsidRDefault="006733C6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статистического анализа и их применение для обработки и интерпретации экономических данных</w:t>
            </w:r>
          </w:p>
          <w:p w:rsidR="006733C6" w:rsidRPr="006733C6" w:rsidRDefault="00BF1390" w:rsidP="004E3E5F">
            <w:pPr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</w:t>
            </w:r>
            <w:r w:rsidR="006733C6"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ть</w:t>
            </w:r>
          </w:p>
          <w:p w:rsidR="006733C6" w:rsidRPr="006733C6" w:rsidRDefault="006733C6" w:rsidP="004E3E5F">
            <w:pPr>
              <w:ind w:right="79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sz w:val="24"/>
                <w:szCs w:val="24"/>
              </w:rPr>
              <w:t>анализировать финансовую отчётность для оценки финансового состояния и эффективности работы экономических субъектов</w:t>
            </w:r>
          </w:p>
        </w:tc>
      </w:tr>
      <w:tr w:rsidR="004E3E5F" w:rsidTr="004553A4">
        <w:trPr>
          <w:trHeight w:val="98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информацию, использовать системный подход для решения поставленных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390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  <w:r w:rsidR="00BF1390" w:rsidRPr="00BF13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E3E5F" w:rsidRPr="00BF1390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1390" w:rsidRPr="00BF1390" w:rsidRDefault="00BF1390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13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E3E5F" w:rsidRDefault="004E3E5F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1390" w:rsidRPr="00BF1390" w:rsidRDefault="00BF1390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13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BF1390" w:rsidRPr="00BF1390" w:rsidRDefault="00BF1390" w:rsidP="00BF13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13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1F6A5B" w:rsidRDefault="00BF1390" w:rsidP="00BF1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3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733C6" w:rsidRDefault="004E3E5F" w:rsidP="004E3E5F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A2FFA"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источники информации по экономической географии Востока, включая научные публикации, </w:t>
            </w:r>
            <w:r w:rsidR="00CA2FFA"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официальные статистические данные и экономические отчеты.</w:t>
            </w:r>
          </w:p>
          <w:p w:rsidR="001F6A5B" w:rsidRPr="006733C6" w:rsidRDefault="004E3E5F" w:rsidP="004E3E5F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Style w:val="StrongEmphasis"/>
                <w:rFonts w:ascii="Times New Roman" w:hAnsi="Times New Roman"/>
                <w:color w:val="000000" w:themeColor="text1"/>
                <w:sz w:val="24"/>
                <w:szCs w:val="24"/>
              </w:rPr>
              <w:t>Уметь</w:t>
            </w:r>
            <w:r w:rsidR="00CA2FFA"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искать, отбирать и критически оценивать релевантную информацию для анализа экономических процессов в странах Востока.</w:t>
            </w:r>
          </w:p>
          <w:p w:rsidR="004E3E5F" w:rsidRPr="006733C6" w:rsidRDefault="004E3E5F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  <w:p w:rsidR="006733C6" w:rsidRPr="006733C6" w:rsidRDefault="006733C6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лучших практиках критического анализа и оценки достоверности информации</w:t>
            </w:r>
          </w:p>
          <w:p w:rsidR="006733C6" w:rsidRPr="006733C6" w:rsidRDefault="004E3E5F" w:rsidP="004E3E5F">
            <w:pPr>
              <w:shd w:val="clear" w:color="auto" w:fill="FFFFFF"/>
              <w:spacing w:after="0" w:line="240" w:lineRule="auto"/>
              <w:ind w:right="794"/>
              <w:rPr>
                <w:rStyle w:val="StrongEmphasis"/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  <w:p w:rsidR="004E3E5F" w:rsidRPr="006733C6" w:rsidRDefault="006733C6" w:rsidP="004E3E5F">
            <w:pPr>
              <w:shd w:val="clear" w:color="auto" w:fill="FFFFFF"/>
              <w:spacing w:after="0" w:line="240" w:lineRule="auto"/>
              <w:ind w:right="794"/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6733C6"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критически анализировать полученную информацию, выявляя её достоверность, релевантность и объективность</w:t>
            </w:r>
          </w:p>
          <w:p w:rsidR="004E3E5F" w:rsidRPr="006733C6" w:rsidRDefault="004E3E5F" w:rsidP="004E3E5F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  <w:p w:rsidR="006733C6" w:rsidRPr="006733C6" w:rsidRDefault="006733C6" w:rsidP="004E3E5F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методы и инструменты для обобщения и систематизации данных</w:t>
            </w:r>
          </w:p>
          <w:p w:rsidR="004E3E5F" w:rsidRPr="006733C6" w:rsidRDefault="004E3E5F" w:rsidP="004E3E5F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  <w:p w:rsidR="006733C6" w:rsidRPr="006733C6" w:rsidRDefault="006733C6" w:rsidP="004E3E5F">
            <w:pPr>
              <w:shd w:val="clear" w:color="auto" w:fill="FFFFFF"/>
              <w:spacing w:after="0" w:line="240" w:lineRule="auto"/>
              <w:ind w:right="794"/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6733C6"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обобщать и систематизировать собранные данные для создания целостной картины изучаемого вопроса</w:t>
            </w:r>
          </w:p>
          <w:p w:rsidR="00897B16" w:rsidRPr="006733C6" w:rsidRDefault="00897B16" w:rsidP="00897B16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  <w:p w:rsidR="006733C6" w:rsidRPr="006733C6" w:rsidRDefault="006733C6" w:rsidP="00897B16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использования системного подхода для анализа экономических процессов и явлений</w:t>
            </w:r>
          </w:p>
          <w:p w:rsidR="00897B16" w:rsidRPr="006733C6" w:rsidRDefault="00897B16" w:rsidP="00897B16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  <w:p w:rsidR="006733C6" w:rsidRPr="006733C6" w:rsidRDefault="006733C6" w:rsidP="00897B16">
            <w:pPr>
              <w:shd w:val="clear" w:color="auto" w:fill="FFFFFF"/>
              <w:spacing w:after="0" w:line="240" w:lineRule="auto"/>
              <w:ind w:right="794"/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6733C6"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применять системный подход для комплексного решения экономических задач, учитывая взаимосвязь различных факторов</w:t>
            </w:r>
          </w:p>
          <w:p w:rsidR="00897B16" w:rsidRPr="006733C6" w:rsidRDefault="00897B16" w:rsidP="00897B16">
            <w:pPr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  <w:p w:rsidR="006733C6" w:rsidRPr="006733C6" w:rsidRDefault="006733C6" w:rsidP="00897B16">
            <w:pPr>
              <w:spacing w:after="0" w:line="240" w:lineRule="auto"/>
              <w:ind w:right="79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методы анализа большого объёма данных и использования </w:t>
            </w:r>
            <w:r w:rsidRPr="006733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аналитических инструментов</w:t>
            </w:r>
          </w:p>
          <w:p w:rsidR="00897B16" w:rsidRPr="006733C6" w:rsidRDefault="00897B16" w:rsidP="00897B16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33C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  <w:p w:rsidR="00897B16" w:rsidRPr="006733C6" w:rsidRDefault="006733C6" w:rsidP="006733C6">
            <w:pPr>
              <w:shd w:val="clear" w:color="auto" w:fill="FFFFFF"/>
              <w:spacing w:after="0" w:line="240" w:lineRule="auto"/>
              <w:ind w:right="79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6733C6">
              <w:rPr>
                <w:rStyle w:val="StrongEmphasis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работать с большими массивами данных, используя статистические и аналитические инструменты для их обработки</w:t>
            </w:r>
          </w:p>
        </w:tc>
      </w:tr>
    </w:tbl>
    <w:p w:rsidR="00897B16" w:rsidRDefault="00897B16">
      <w:pPr>
        <w:pStyle w:val="1"/>
        <w:ind w:firstLine="709"/>
        <w:rPr>
          <w:rFonts w:ascii="Times New Roman" w:hAnsi="Times New Roman"/>
          <w:sz w:val="28"/>
        </w:rPr>
      </w:pPr>
      <w:bookmarkStart w:id="2" w:name="_Toc23952983"/>
    </w:p>
    <w:p w:rsidR="001F6A5B" w:rsidRDefault="00CA2FFA">
      <w:pPr>
        <w:pStyle w:val="1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Место дисциплины в структуре образовательной программы</w:t>
      </w:r>
      <w:bookmarkEnd w:id="2"/>
    </w:p>
    <w:p w:rsidR="001F6A5B" w:rsidRDefault="00CA2FFA">
      <w:pPr>
        <w:keepNext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    Дисциплина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8"/>
          <w:szCs w:val="28"/>
        </w:rPr>
        <w:t>Экономическая география стран Востока</w:t>
      </w:r>
      <w:r>
        <w:rPr>
          <w:rFonts w:ascii="Times New Roman" w:hAnsi="Times New Roman"/>
          <w:b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является обязательной дисциплиной</w:t>
      </w:r>
      <w:r>
        <w:rPr>
          <w:rFonts w:ascii="Times New Roman" w:eastAsia="Calibri" w:hAnsi="Times New Roman"/>
          <w:sz w:val="28"/>
          <w:szCs w:val="28"/>
        </w:rPr>
        <w:t xml:space="preserve"> общепрофессионального цикла направления подготовки </w:t>
      </w:r>
      <w:r>
        <w:rPr>
          <w:rFonts w:ascii="Times New Roman" w:hAnsi="Times New Roman"/>
          <w:color w:val="000000"/>
          <w:sz w:val="28"/>
          <w:szCs w:val="28"/>
        </w:rPr>
        <w:t>38.03.01 «Экономика», п</w:t>
      </w:r>
      <w:r>
        <w:rPr>
          <w:rFonts w:ascii="Times New Roman" w:hAnsi="Times New Roman"/>
          <w:sz w:val="28"/>
          <w:szCs w:val="28"/>
        </w:rPr>
        <w:t>рофиль «Экономика и бизнес стран Востока».</w:t>
      </w:r>
    </w:p>
    <w:p w:rsidR="001F6A5B" w:rsidRDefault="00CA2FFA">
      <w:pPr>
        <w:keepNext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Дисциплина «Экономическая география стран Востока» является учебной дисциплиной, при изучении которой студенты должны использовать знания, навыки и умения, сформированные в результате всех предшествовавших учебных дисциплин.</w:t>
      </w:r>
    </w:p>
    <w:p w:rsidR="00735F81" w:rsidRDefault="00735F81">
      <w:pPr>
        <w:keepNext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735F81" w:rsidRDefault="00735F81">
      <w:pPr>
        <w:keepNext/>
        <w:spacing w:after="0" w:line="240" w:lineRule="auto"/>
        <w:ind w:firstLine="709"/>
        <w:jc w:val="both"/>
      </w:pPr>
    </w:p>
    <w:p w:rsidR="001F6A5B" w:rsidRDefault="001F6A5B">
      <w:pPr>
        <w:pStyle w:val="Default"/>
        <w:jc w:val="both"/>
        <w:rPr>
          <w:b/>
          <w:bCs/>
          <w:sz w:val="28"/>
          <w:szCs w:val="28"/>
        </w:rPr>
      </w:pPr>
    </w:p>
    <w:p w:rsidR="001F6A5B" w:rsidRDefault="00CA2FFA">
      <w:pPr>
        <w:pStyle w:val="1"/>
        <w:spacing w:before="0" w:after="0"/>
        <w:ind w:firstLine="709"/>
        <w:jc w:val="both"/>
      </w:pPr>
      <w:bookmarkStart w:id="3" w:name="_Toc23952984"/>
      <w:r>
        <w:rPr>
          <w:rFonts w:ascii="Times New Roman" w:hAnsi="Times New Roman"/>
          <w:sz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1F6A5B" w:rsidRDefault="001F6A5B">
      <w:pPr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498" w:type="dxa"/>
        <w:tblInd w:w="-147" w:type="dxa"/>
        <w:tblLook w:val="04A0" w:firstRow="1" w:lastRow="0" w:firstColumn="1" w:lastColumn="0" w:noHBand="0" w:noVBand="1"/>
      </w:tblPr>
      <w:tblGrid>
        <w:gridCol w:w="4395"/>
        <w:gridCol w:w="1701"/>
        <w:gridCol w:w="1809"/>
        <w:gridCol w:w="1593"/>
      </w:tblGrid>
      <w:tr w:rsidR="00735F81" w:rsidTr="001A22ED">
        <w:trPr>
          <w:trHeight w:val="68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(в з/е и часах)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1A22ED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3семестр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>(в часах)</w:t>
            </w:r>
            <w:r w:rsidR="001A22ED">
              <w:t xml:space="preserve">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 семестр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>(в часах)</w:t>
            </w:r>
          </w:p>
        </w:tc>
      </w:tr>
      <w:tr w:rsidR="00735F81" w:rsidTr="00735F81">
        <w:trPr>
          <w:trHeight w:val="2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0B62A1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bookmarkStart w:id="4" w:name="_GoBack"/>
            <w:bookmarkEnd w:id="4"/>
            <w:r w:rsidR="00735F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5F81">
              <w:rPr>
                <w:rFonts w:ascii="Times New Roman" w:hAnsi="Times New Roman"/>
                <w:b/>
                <w:bCs/>
                <w:sz w:val="24"/>
                <w:szCs w:val="24"/>
              </w:rPr>
              <w:t>з.е</w:t>
            </w:r>
            <w:proofErr w:type="spellEnd"/>
            <w:r w:rsidR="00735F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.; </w:t>
            </w:r>
            <w:r w:rsidR="00735F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180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P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Pr="00BB2DF7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0</w:t>
            </w:r>
          </w:p>
        </w:tc>
      </w:tr>
      <w:tr w:rsidR="00735F81" w:rsidTr="00735F81">
        <w:trPr>
          <w:trHeight w:val="2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735F81" w:rsidTr="00735F8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 (Л)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735F81" w:rsidTr="00735F81"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Семинарские занятия (СЗ)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34</w:t>
            </w:r>
          </w:p>
        </w:tc>
      </w:tr>
      <w:tr w:rsidR="00735F81" w:rsidTr="00735F81">
        <w:trPr>
          <w:trHeight w:val="27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735F81" w:rsidTr="00735F81">
        <w:trPr>
          <w:trHeight w:val="5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</w:tr>
      <w:tr w:rsidR="00735F81" w:rsidTr="00735F8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Зачет, экзамен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F81" w:rsidRDefault="00735F81" w:rsidP="00735F81">
            <w:pPr>
              <w:spacing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</w:t>
            </w:r>
          </w:p>
        </w:tc>
      </w:tr>
    </w:tbl>
    <w:p w:rsidR="001F6A5B" w:rsidRDefault="001F6A5B">
      <w:pPr>
        <w:pStyle w:val="1"/>
        <w:spacing w:before="0"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1F6A5B" w:rsidRDefault="00CA2FFA">
      <w:pPr>
        <w:pStyle w:val="1"/>
        <w:spacing w:before="0"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F6A5B" w:rsidRDefault="001F6A5B">
      <w:pPr>
        <w:pStyle w:val="1"/>
        <w:spacing w:before="0" w:after="0" w:line="360" w:lineRule="auto"/>
        <w:ind w:firstLine="709"/>
      </w:pPr>
    </w:p>
    <w:p w:rsidR="001F6A5B" w:rsidRDefault="00CA2FFA">
      <w:pPr>
        <w:pStyle w:val="1"/>
        <w:spacing w:before="0" w:after="0" w:line="360" w:lineRule="auto"/>
        <w:ind w:firstLine="709"/>
        <w:rPr>
          <w:rFonts w:ascii="Times New Roman" w:hAnsi="Times New Roman"/>
          <w:sz w:val="28"/>
        </w:rPr>
      </w:pPr>
      <w:bookmarkStart w:id="5" w:name="_Toc23952986"/>
      <w:r>
        <w:rPr>
          <w:rFonts w:ascii="Times New Roman" w:hAnsi="Times New Roman"/>
          <w:sz w:val="28"/>
        </w:rPr>
        <w:t>5.1. Содержание дисциплины</w:t>
      </w:r>
      <w:bookmarkEnd w:id="5"/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1. Региональные особенности экономики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Экономическое районирование стран Востока и его эволюция. Экономико-географическая характеристика различных регионов. Особенности развития ведущих провинций и городов. Влияние региональных различий на экономическое развитие. Перспективы развития региональных экономик.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Те</w:t>
      </w:r>
      <w:r>
        <w:rPr>
          <w:rFonts w:ascii="Times New Roman" w:eastAsia="Calibri" w:hAnsi="Times New Roman"/>
          <w:b/>
          <w:bCs/>
          <w:color w:val="000000"/>
          <w:sz w:val="28"/>
          <w:szCs w:val="28"/>
        </w:rPr>
        <w:t>ма 2. Атомная энергетика стран Востока</w:t>
      </w:r>
      <w:r>
        <w:rPr>
          <w:rStyle w:val="StrongEmphasis"/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1F6A5B" w:rsidRDefault="00CA2FFA">
      <w:pPr>
        <w:spacing w:after="0" w:line="240" w:lineRule="auto"/>
        <w:jc w:val="both"/>
      </w:pPr>
      <w:r>
        <w:rPr>
          <w:rStyle w:val="StrongEmphasis"/>
          <w:rFonts w:ascii="Times New Roman" w:eastAsia="Calibri" w:hAnsi="Times New Roman"/>
          <w:b w:val="0"/>
          <w:color w:val="000000"/>
          <w:sz w:val="28"/>
          <w:szCs w:val="28"/>
        </w:rPr>
        <w:t>Понятие и сущность атомной энергетики. Основные страны Востока, использующие атомную энергию. Ведущие атомные электростанции и их роль в энергосистемах стран. Технологические особенности и безопасность атомной энергетики. Перспективы развития атомной энергетики в странах Востока.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Тема 3. Альтернативные источники энергии в странах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eastAsia="Calibri" w:hAnsi="Times New Roman"/>
          <w:sz w:val="28"/>
          <w:szCs w:val="28"/>
        </w:rPr>
        <w:t>Понятие и виды альтернативных источников энергии. Использование ветровых и солнечных электростанций. География и динамика развития альтернативной энергетики. Основные проекты и инвестиции в альтернативные источники энергии. Влияние альтернативной энергетики на экономику и экологию региона.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4. Легкая промышленность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особенности легкой промышленности. Основные виды продукции и рынки сбыта. Сырьевая база стран Востока и её особенности. Влияние легкой промышленности на экономическое развитие. Экспорт продукции легкой промышленности.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5. География сельского хозяйства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Отраслевая структура сельского хозяйства и её эволюция. Продовольственная безопасность региона. Основные отрасли сельского хозяйства: растениеводство и животноводство. География выращивания основных сельскохозяйственных культур. Роль сельскохозяйственной продукции в экспорте стран Востока.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6. Транспортная инфраструктура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виды транспортной инфраструктуры. Железнодорожный, автомобильный, речной, морской и трубопроводный транспорт. Роль морских портов в мировой транспортной системе. Значение транспорта для внешней торговли. Развитие телекоммуникационной системы и участие в международных транспортных проектах.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7. Внешнеэкономические связи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Роль стран Востока в международном разделении труда. Внутренние и внешние условия развития внешнеэкономических связей. Конкурентные </w:t>
      </w:r>
      <w:r>
        <w:rPr>
          <w:rFonts w:ascii="Times New Roman" w:hAnsi="Times New Roman"/>
          <w:sz w:val="28"/>
          <w:szCs w:val="28"/>
        </w:rPr>
        <w:lastRenderedPageBreak/>
        <w:t>преимущества и их использование. Организация и система управления внешнеэкономической деятельностью. Товарная и географическая структура внешней торговли.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8. Приграничная торговля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приграничной торговли. Основные направления и регионы приграничной торговли. Влияние приграничной торговли на экономическое развитие. Проблемы и перспективы развития приграничной торговли. Экономическое сотрудничество в рамках приграничной торговли.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9. Специальные экономические зоны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виды специальных экономических зон. Основные зоны интенсивной внешнеэкономической деятельности.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Влияние специальных экономических зон на экономическое развитие. Особенности функционирования и регулирования специальных экономических зон. Примеры успешных специальных экономических зон в странах Востока.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10. Туризм и рекреация в странах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туризма и рекреации. Основные туристические направления в странах Востока. Влияние туризма на экономическое развитие регионов. Проблемы и перспективы развития туризма. Роль культурного и природного наследия в привлечении туристов.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11. Продовольственная безопасность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продовольственной безопасности. Основные факторы, влияющие на продовольственную безопасность региона. География производства и потребления основных продуктов питания. Политика государства в области обеспечения продовольственной безопасности. Влияние глобальных изменений на продовольственную безопасность стран Востока.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12. Водные ресурсы и их использование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водных ресурсов. Основные источники водоснабжения и их распределение. Влияние водных ресурсов на экономику и социальное развитие. Государственные программы и инициативы по управлению водными ресурсами. Экологические проблемы и перспективы использования водных ресурсов.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13. Урбанизация и её влияние на развитие стран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Понятие и сущность урбанизации. Основные направления и процессы урбанизации. Влияние урбанизации на экономическое и социальное развитие. Проблемы и вызовы, связанные с урбанизацией. Перспективы и тенденции </w:t>
      </w:r>
      <w:proofErr w:type="spellStart"/>
      <w:r>
        <w:rPr>
          <w:rFonts w:ascii="Times New Roman" w:hAnsi="Times New Roman"/>
          <w:sz w:val="28"/>
          <w:szCs w:val="28"/>
        </w:rPr>
        <w:t>урбанизационного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развития.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14. Демографические процессы в странах Востока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демографических процессов. Основные демографические тенденции и их влияние на экономику и социальное развитие. Государственная политика и инициативы в области демографии. Проблемы и вызовы демографического развития. Перспективы демографических процессов.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15. Социальное неравенство и борьба с бедностью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социального неравенства. Основные причины и последствия бедности. Влияние социальной политики на уменьшение неравенства. Государственные программы и инициативы по борьбе с бедностью. Перспективы улучшения социальной справедливости.</w:t>
      </w:r>
    </w:p>
    <w:p w:rsidR="001F6A5B" w:rsidRDefault="00CA2FFA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Тема 16. Трудовые миграции и их влияние на экономику</w:t>
      </w:r>
    </w:p>
    <w:p w:rsidR="001F6A5B" w:rsidRDefault="00CA2FF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Понятие и сущность трудовых миграций. Основные направления и причины трудовых миграций. Влияние трудовых миграций на экономическое и социальное развитие регионов. Проблемы и вызовы, связанные с трудовыми миграциями. Перспективы регулирования трудовых миграций.</w:t>
      </w: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A5B" w:rsidRDefault="001F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_Hlk101297204"/>
      <w:bookmarkStart w:id="7" w:name="_Toc23952987"/>
      <w:bookmarkStart w:id="8" w:name="_Toc528955535"/>
      <w:bookmarkStart w:id="9" w:name="_Toc528955117"/>
      <w:bookmarkEnd w:id="6"/>
    </w:p>
    <w:p w:rsidR="001F6A5B" w:rsidRDefault="001F6A5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1F6A5B" w:rsidRDefault="00CA2FFA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8"/>
        </w:rPr>
      </w:pPr>
      <w:r>
        <w:rPr>
          <w:rFonts w:ascii="Times New Roman" w:eastAsia="Calibri" w:hAnsi="Times New Roman"/>
          <w:b/>
          <w:bCs/>
          <w:sz w:val="28"/>
        </w:rPr>
        <w:t xml:space="preserve"> 5.2 Учебно-тематический план</w:t>
      </w:r>
      <w:bookmarkEnd w:id="7"/>
      <w:bookmarkEnd w:id="8"/>
      <w:bookmarkEnd w:id="9"/>
    </w:p>
    <w:tbl>
      <w:tblPr>
        <w:tblW w:w="10394" w:type="dxa"/>
        <w:tblInd w:w="-572" w:type="dxa"/>
        <w:tblLook w:val="01E0" w:firstRow="1" w:lastRow="1" w:firstColumn="1" w:lastColumn="1" w:noHBand="0" w:noVBand="0"/>
      </w:tblPr>
      <w:tblGrid>
        <w:gridCol w:w="531"/>
        <w:gridCol w:w="2585"/>
        <w:gridCol w:w="814"/>
        <w:gridCol w:w="856"/>
        <w:gridCol w:w="923"/>
        <w:gridCol w:w="1246"/>
        <w:gridCol w:w="1872"/>
        <w:gridCol w:w="1567"/>
      </w:tblGrid>
      <w:tr w:rsidR="00735F81" w:rsidTr="00735F81">
        <w:trPr>
          <w:cantSplit/>
        </w:trPr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ind w:left="-1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(часов)</w:t>
            </w:r>
          </w:p>
        </w:tc>
        <w:tc>
          <w:tcPr>
            <w:tcW w:w="4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ind w:left="-28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Трудоёмкость в часах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735F81" w:rsidTr="00735F81">
        <w:trPr>
          <w:cantSplit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ind w:left="-1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ind w:left="60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Аудиторная работа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ind w:left="-109"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1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35F81" w:rsidTr="00735F81">
        <w:trPr>
          <w:cantSplit/>
          <w:trHeight w:val="803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Семинары, </w:t>
            </w:r>
            <w:proofErr w:type="spellStart"/>
            <w:r>
              <w:rPr>
                <w:rFonts w:ascii="Times New Roman" w:hAnsi="Times New Roman"/>
              </w:rPr>
              <w:t>практич</w:t>
            </w:r>
            <w:proofErr w:type="spellEnd"/>
            <w:r>
              <w:rPr>
                <w:rFonts w:ascii="Times New Roman" w:hAnsi="Times New Roman"/>
              </w:rPr>
              <w:t>. занятия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spacing w:line="240" w:lineRule="auto"/>
              <w:ind w:left="-109"/>
              <w:rPr>
                <w:rFonts w:ascii="Times New Roman" w:hAnsi="Times New Roman"/>
                <w:b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F81" w:rsidRDefault="00735F81">
            <w:pPr>
              <w:ind w:hanging="15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F6A5B" w:rsidTr="00735F81">
        <w:trPr>
          <w:trHeight w:val="4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Региональные особенности экономики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3227F5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ind w:right="146"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</w:t>
            </w:r>
          </w:p>
          <w:p w:rsidR="001F6A5B" w:rsidRDefault="00CA2FFA" w:rsidP="00735F81">
            <w:pPr>
              <w:spacing w:after="0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</w:t>
            </w:r>
          </w:p>
        </w:tc>
      </w:tr>
      <w:tr w:rsidR="001F6A5B" w:rsidTr="00735F81">
        <w:trPr>
          <w:trHeight w:val="46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Атомная энергетика стран Востока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Опрос, дискуссия </w:t>
            </w:r>
          </w:p>
        </w:tc>
      </w:tr>
      <w:tr w:rsidR="001F6A5B" w:rsidTr="00735F81">
        <w:trPr>
          <w:trHeight w:val="85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before="120"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 в странах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before="120" w:after="0"/>
              <w:ind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93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Легкая промышленность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before="12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before="12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before="12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География сельского хозяйства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Опрос, дискуссия, </w:t>
            </w:r>
          </w:p>
        </w:tc>
      </w:tr>
      <w:tr w:rsidR="001F6A5B" w:rsidTr="00735F81">
        <w:trPr>
          <w:trHeight w:val="55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</w:pPr>
            <w:r>
              <w:rPr>
                <w:bCs/>
                <w:sz w:val="24"/>
                <w:szCs w:val="24"/>
              </w:rPr>
              <w:t>Транспортная инфраструктура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дискуссия,</w:t>
            </w:r>
          </w:p>
        </w:tc>
      </w:tr>
      <w:tr w:rsidR="001F6A5B" w:rsidTr="00735F81">
        <w:trPr>
          <w:trHeight w:val="10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</w:pPr>
            <w:r>
              <w:rPr>
                <w:sz w:val="24"/>
                <w:szCs w:val="24"/>
              </w:rPr>
              <w:t>Внешнеэкономические связи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3227F5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</w:t>
            </w:r>
            <w:r w:rsidR="003227F5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70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</w:pPr>
            <w:r>
              <w:rPr>
                <w:sz w:val="24"/>
                <w:szCs w:val="24"/>
              </w:rPr>
              <w:t>Приграничная торговля стран Востока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3227F5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</w:t>
            </w:r>
            <w:r w:rsidR="003227F5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85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</w:pPr>
            <w:bookmarkStart w:id="10" w:name="_Hlk180679323"/>
            <w:r>
              <w:rPr>
                <w:sz w:val="24"/>
                <w:szCs w:val="24"/>
              </w:rPr>
              <w:t>Специальные экономические зоны стран Востока</w:t>
            </w:r>
            <w:bookmarkEnd w:id="10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553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10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 и рекреация в странах Востока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 xml:space="preserve">Опрос, дискуссия, </w:t>
            </w:r>
          </w:p>
        </w:tc>
      </w:tr>
      <w:tr w:rsidR="001F6A5B" w:rsidTr="00735F81">
        <w:trPr>
          <w:trHeight w:val="84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11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Продовольственная безопасность стран Востока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701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12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Водные ресурсы и их использование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0049C" w:rsidRDefault="00CA2FFA" w:rsidP="00C0049C">
            <w:pPr>
              <w:pStyle w:val="32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A2FFA">
              <w:rPr>
                <w:sz w:val="24"/>
                <w:szCs w:val="24"/>
              </w:rPr>
              <w:t>1</w:t>
            </w:r>
            <w:r w:rsidR="00C0049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82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13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Урбанизация и её влияние на развитие стран Востока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0049C" w:rsidRDefault="00CA2FFA" w:rsidP="00C0049C">
            <w:pPr>
              <w:pStyle w:val="32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A2FFA">
              <w:rPr>
                <w:sz w:val="24"/>
                <w:szCs w:val="24"/>
              </w:rPr>
              <w:t>1</w:t>
            </w:r>
            <w:r w:rsidR="00C0049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83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14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Демографические процессы в странах Востока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3227F5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CA2FFA">
              <w:rPr>
                <w:sz w:val="24"/>
                <w:szCs w:val="24"/>
              </w:rPr>
              <w:t>1</w:t>
            </w:r>
            <w:r w:rsidR="003227F5">
              <w:rPr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3227F5" w:rsidRDefault="003227F5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848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15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неравенство и борьба с бедностью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0049C" w:rsidRDefault="00CA2FFA" w:rsidP="00C0049C">
            <w:pPr>
              <w:pStyle w:val="32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A2FFA">
              <w:rPr>
                <w:sz w:val="24"/>
                <w:szCs w:val="24"/>
              </w:rPr>
              <w:t>1</w:t>
            </w:r>
            <w:r w:rsidR="00C0049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rPr>
          <w:trHeight w:val="847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</w:pPr>
            <w:r>
              <w:t>16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735F81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Трудовые миграции и их влияние на экономику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0049C" w:rsidRDefault="00CA2FFA" w:rsidP="00C0049C">
            <w:pPr>
              <w:pStyle w:val="32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A2FFA">
              <w:rPr>
                <w:sz w:val="24"/>
                <w:szCs w:val="24"/>
              </w:rPr>
              <w:t>1</w:t>
            </w:r>
            <w:r w:rsidR="00C0049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hanging="7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65098E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</w:rPr>
            </w:pPr>
            <w:r w:rsidRPr="0065098E">
              <w:rPr>
                <w:rFonts w:ascii="Times New Roman" w:hAnsi="Times New Roman"/>
              </w:rPr>
              <w:t>Опрос, дискуссия</w:t>
            </w:r>
          </w:p>
        </w:tc>
      </w:tr>
      <w:tr w:rsidR="001F6A5B" w:rsidTr="00735F81"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Default="001F6A5B" w:rsidP="00735F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Default="00CA2FFA" w:rsidP="00735F81">
            <w:pPr>
              <w:spacing w:after="0"/>
              <w:ind w:right="-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CA2FFA" w:rsidRDefault="00CA2FFA" w:rsidP="00735F81">
            <w:pPr>
              <w:spacing w:after="0"/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9A3D62" w:rsidRDefault="009A3D62" w:rsidP="00735F81">
            <w:pPr>
              <w:spacing w:after="0"/>
              <w:ind w:right="-3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BB2DF7" w:rsidRDefault="00CA2FFA" w:rsidP="00735F81">
            <w:pPr>
              <w:spacing w:after="0"/>
              <w:ind w:right="-3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2FFA">
              <w:rPr>
                <w:rFonts w:ascii="Times New Roman" w:hAnsi="Times New Roman"/>
                <w:sz w:val="24"/>
                <w:szCs w:val="24"/>
              </w:rPr>
              <w:t>3</w:t>
            </w:r>
            <w:r w:rsidR="00BB2DF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firstLine="9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BB2DF7" w:rsidRDefault="00BB2DF7" w:rsidP="00735F81">
            <w:pPr>
              <w:spacing w:after="0"/>
              <w:ind w:right="146" w:firstLine="9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Pr="00735F81" w:rsidRDefault="00CA2FFA" w:rsidP="00735F81">
            <w:pPr>
              <w:spacing w:after="0" w:line="240" w:lineRule="auto"/>
              <w:ind w:left="-71" w:right="-75"/>
              <w:rPr>
                <w:rFonts w:ascii="Times New Roman" w:hAnsi="Times New Roman"/>
                <w:sz w:val="20"/>
                <w:szCs w:val="20"/>
              </w:rPr>
            </w:pPr>
            <w:r w:rsidRPr="00735F81">
              <w:rPr>
                <w:rFonts w:ascii="Times New Roman" w:hAnsi="Times New Roman"/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1F6A5B" w:rsidTr="00735F81"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Default="001F6A5B">
            <w:pPr>
              <w:rPr>
                <w:rFonts w:ascii="Times New Roman" w:hAnsi="Times New Roman"/>
              </w:rPr>
            </w:pPr>
          </w:p>
        </w:tc>
        <w:tc>
          <w:tcPr>
            <w:tcW w:w="2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Default="00CA2FFA">
            <w:pPr>
              <w:ind w:right="-3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CA2FFA" w:rsidRDefault="001F6A5B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9A3D62" w:rsidRDefault="009A3D62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56%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CA2FFA" w:rsidRDefault="003E1142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CA2FFA" w:rsidRPr="00CA2FF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CA2FFA" w:rsidRDefault="003E1142">
            <w:pPr>
              <w:ind w:right="146"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9A3D6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CA2FFA" w:rsidRPr="00CA2FF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A5B" w:rsidRPr="00CA2FFA" w:rsidRDefault="009A3D62">
            <w:pPr>
              <w:ind w:right="146"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  <w:r w:rsidR="00CA2FFA" w:rsidRPr="00CA2FF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A5B" w:rsidRDefault="001F6A5B">
            <w:pPr>
              <w:rPr>
                <w:rFonts w:ascii="Times New Roman" w:hAnsi="Times New Roman"/>
              </w:rPr>
            </w:pPr>
          </w:p>
        </w:tc>
      </w:tr>
    </w:tbl>
    <w:p w:rsidR="001F6A5B" w:rsidRDefault="001F6A5B">
      <w:pPr>
        <w:widowControl w:val="0"/>
        <w:spacing w:after="0" w:line="240" w:lineRule="auto"/>
        <w:ind w:left="1146"/>
        <w:contextualSpacing/>
        <w:jc w:val="both"/>
        <w:outlineLvl w:val="1"/>
        <w:rPr>
          <w:rFonts w:ascii="Times New Roman" w:eastAsia="Calibri" w:hAnsi="Times New Roman"/>
          <w:sz w:val="28"/>
          <w:szCs w:val="20"/>
        </w:rPr>
      </w:pPr>
    </w:p>
    <w:p w:rsidR="001F6A5B" w:rsidRDefault="001F6A5B">
      <w:pPr>
        <w:widowControl w:val="0"/>
        <w:spacing w:after="0" w:line="240" w:lineRule="auto"/>
        <w:ind w:left="1146"/>
        <w:contextualSpacing/>
        <w:jc w:val="both"/>
        <w:outlineLvl w:val="1"/>
        <w:rPr>
          <w:rFonts w:ascii="Times New Roman" w:eastAsia="Calibri" w:hAnsi="Times New Roman"/>
          <w:sz w:val="28"/>
          <w:szCs w:val="20"/>
        </w:rPr>
      </w:pPr>
    </w:p>
    <w:p w:rsidR="001F6A5B" w:rsidRDefault="00CA2FFA">
      <w:pPr>
        <w:widowControl w:val="0"/>
        <w:numPr>
          <w:ilvl w:val="1"/>
          <w:numId w:val="1"/>
        </w:numPr>
        <w:spacing w:after="0" w:line="240" w:lineRule="auto"/>
        <w:contextualSpacing/>
        <w:jc w:val="both"/>
        <w:outlineLvl w:val="1"/>
        <w:rPr>
          <w:rFonts w:ascii="Times New Roman" w:eastAsia="Calibri" w:hAnsi="Times New Roman"/>
          <w:sz w:val="28"/>
          <w:szCs w:val="20"/>
        </w:rPr>
      </w:pPr>
      <w:r>
        <w:rPr>
          <w:rFonts w:ascii="Times New Roman" w:eastAsia="Calibri" w:hAnsi="Times New Roman"/>
          <w:b/>
          <w:sz w:val="28"/>
          <w:szCs w:val="20"/>
        </w:rPr>
        <w:t xml:space="preserve">Содержание семинарских занятий </w:t>
      </w:r>
    </w:p>
    <w:p w:rsidR="001F6A5B" w:rsidRDefault="001F6A5B">
      <w:pPr>
        <w:widowControl w:val="0"/>
        <w:spacing w:after="0" w:line="240" w:lineRule="auto"/>
        <w:ind w:left="1288"/>
        <w:contextualSpacing/>
        <w:jc w:val="both"/>
        <w:outlineLvl w:val="1"/>
        <w:rPr>
          <w:rFonts w:ascii="Times New Roman" w:eastAsia="Calibri" w:hAnsi="Times New Roman"/>
          <w:sz w:val="28"/>
          <w:szCs w:val="20"/>
        </w:rPr>
      </w:pPr>
    </w:p>
    <w:tbl>
      <w:tblPr>
        <w:tblW w:w="10348" w:type="dxa"/>
        <w:tblInd w:w="-572" w:type="dxa"/>
        <w:tblLook w:val="04A0" w:firstRow="1" w:lastRow="0" w:firstColumn="1" w:lastColumn="0" w:noHBand="0" w:noVBand="1"/>
      </w:tblPr>
      <w:tblGrid>
        <w:gridCol w:w="456"/>
        <w:gridCol w:w="2619"/>
        <w:gridCol w:w="5526"/>
        <w:gridCol w:w="1747"/>
      </w:tblGrid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1F6A5B">
            <w:pPr>
              <w:keepNext/>
              <w:spacing w:after="0" w:line="240" w:lineRule="auto"/>
              <w:ind w:right="-12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1F6A5B" w:rsidRDefault="00CA2F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882904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904">
              <w:rPr>
                <w:rFonts w:ascii="Times New Roman" w:hAnsi="Times New Roman"/>
                <w:sz w:val="24"/>
                <w:szCs w:val="24"/>
              </w:rPr>
              <w:t>Региональные особенности экономики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widowControl w:val="0"/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>- Какие основные экономические регионы можно выделить в странах Востока?</w:t>
            </w:r>
          </w:p>
          <w:p w:rsidR="004E217F" w:rsidRPr="004E217F" w:rsidRDefault="004E217F" w:rsidP="004E217F">
            <w:pPr>
              <w:widowControl w:val="0"/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 природные условия влияют на экономическое развитие регионов?</w:t>
            </w:r>
          </w:p>
          <w:p w:rsidR="004E217F" w:rsidRPr="004E217F" w:rsidRDefault="004E217F" w:rsidP="004E217F">
            <w:pPr>
              <w:widowControl w:val="0"/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Какая роль крупных городов и агломераций в экономике стран Востока?</w:t>
            </w:r>
          </w:p>
          <w:p w:rsidR="001F6A5B" w:rsidRPr="00E026DF" w:rsidRDefault="004E217F" w:rsidP="004E217F">
            <w:pPr>
              <w:widowControl w:val="0"/>
              <w:tabs>
                <w:tab w:val="left" w:pos="300"/>
              </w:tabs>
              <w:spacing w:after="0" w:line="240" w:lineRule="auto"/>
              <w:rPr>
                <w:rFonts w:ascii="Times New Roman" w:eastAsia="DengXian" w:hAnsi="Times New Roman"/>
                <w:bCs/>
                <w:sz w:val="24"/>
                <w:szCs w:val="24"/>
                <w:lang w:eastAsia="zh-CN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проблемы и перспективы регионального развития существуют?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 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8829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Атомная энергетика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Какие страны Востока активно используют атомную энергетику?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- Как атомная энергетика влияет на экономику и экологию регионов?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- Какие перспективы развития атомной энергетики в странах Востока?</w:t>
            </w:r>
          </w:p>
          <w:p w:rsidR="001F6A5B" w:rsidRPr="00E026D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- Какие проблемы безопасности и международное сотрудничество в области атомной энергетики существуют?</w:t>
            </w:r>
            <w:r w:rsidR="00E026DF" w:rsidRPr="00E026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882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 в странах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- Какие виды альтернативных источников энергии используются в странах Востока?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 альтернативная энергетика влияет на экономику и экологию регионов?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перспективы развития альтернативных источников энергии существуют?</w:t>
            </w:r>
          </w:p>
          <w:p w:rsidR="001F6A5B" w:rsidRPr="00E026DF" w:rsidRDefault="004E217F" w:rsidP="004E21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государственные программы и поддержка альтернативной энергетики существуют?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  <w:p w:rsidR="001F6A5B" w:rsidRDefault="001F6A5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6A5B">
        <w:trPr>
          <w:trHeight w:val="155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882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промышленность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E217F">
              <w:rPr>
                <w:rFonts w:ascii="Times New Roman" w:eastAsia="Calibri" w:hAnsi="Times New Roman"/>
                <w:sz w:val="24"/>
                <w:szCs w:val="24"/>
              </w:rPr>
              <w:t>- Какие основные отрасли легкой промышленности развиты в странах Востока?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E217F">
              <w:rPr>
                <w:rFonts w:ascii="Times New Roman" w:eastAsia="Calibri" w:hAnsi="Times New Roman"/>
                <w:sz w:val="24"/>
                <w:szCs w:val="24"/>
              </w:rPr>
              <w:t xml:space="preserve">   - Как легкая промышленность влияет на экономику и занятость населения?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E217F">
              <w:rPr>
                <w:rFonts w:ascii="Times New Roman" w:eastAsia="Calibri" w:hAnsi="Times New Roman"/>
                <w:sz w:val="24"/>
                <w:szCs w:val="24"/>
              </w:rPr>
              <w:t xml:space="preserve">   - Какие проблемы и перспективы развития легкой промышленности существуют?</w:t>
            </w:r>
          </w:p>
          <w:p w:rsidR="001F6A5B" w:rsidRDefault="004E217F" w:rsidP="004E217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E217F">
              <w:rPr>
                <w:rFonts w:ascii="Times New Roman" w:eastAsia="Calibri" w:hAnsi="Times New Roman"/>
                <w:sz w:val="24"/>
                <w:szCs w:val="24"/>
              </w:rPr>
              <w:t xml:space="preserve">   - Какую роль играет экспорт продукции легкой промышленности в экономике стран Востока?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  <w:p w:rsidR="001F6A5B" w:rsidRDefault="001F6A5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8829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География сельского хозяйства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>- Какие основные сельскохозяйственные регионы можно выделить в странах Востока?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 природные условия влияют на развитие сельского хозяйства?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основные виды сельскохозяйственной продукции производятся и экспортируются?</w:t>
            </w:r>
          </w:p>
          <w:p w:rsidR="001F6A5B" w:rsidRPr="00E026D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проблемы и перспективы развития сельского хозяйства существуют?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5F43E8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eastAsia="DengXi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Дискуссия, </w:t>
            </w:r>
            <w:r w:rsidR="005F43E8">
              <w:rPr>
                <w:rFonts w:ascii="Times New Roman" w:eastAsia="DengXian" w:hAnsi="Times New Roman"/>
                <w:bCs/>
                <w:sz w:val="24"/>
                <w:szCs w:val="24"/>
                <w:lang w:eastAsia="zh-CN"/>
              </w:rPr>
              <w:t>опрос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735F81" w:rsidRDefault="00882904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735F81">
              <w:rPr>
                <w:rFonts w:ascii="Times New Roman" w:hAnsi="Times New Roman"/>
                <w:bCs/>
                <w:sz w:val="24"/>
                <w:szCs w:val="24"/>
              </w:rPr>
              <w:t>Транспортная инфраструктура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sz w:val="24"/>
                <w:szCs w:val="24"/>
              </w:rPr>
              <w:t>- Какие основные виды транспорта и их роль в экономике стран Востока?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sz w:val="24"/>
                <w:szCs w:val="24"/>
              </w:rPr>
              <w:t xml:space="preserve">   - Как транспортная инфраструктура влияет на региональное развитие?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 w:rsidRPr="00785DD0">
              <w:rPr>
                <w:rFonts w:ascii="Times New Roman" w:hAnsi="Times New Roman"/>
                <w:bCs/>
                <w:sz w:val="24"/>
                <w:szCs w:val="24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  <w:p w:rsidR="004E217F" w:rsidRPr="004E217F" w:rsidRDefault="004E217F" w:rsidP="004E2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17F">
              <w:rPr>
                <w:rFonts w:ascii="Times New Roman" w:hAnsi="Times New Roman"/>
                <w:sz w:val="24"/>
                <w:szCs w:val="24"/>
              </w:rPr>
              <w:t xml:space="preserve">   - Какие проблемы и перспективы развития транспортной инфраструктуры существуют?</w:t>
            </w:r>
          </w:p>
          <w:p w:rsidR="001F6A5B" w:rsidRPr="00E026DF" w:rsidRDefault="004E217F" w:rsidP="004E217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sz w:val="24"/>
                <w:szCs w:val="24"/>
              </w:rPr>
              <w:t xml:space="preserve">   - Какую роль играют международные транспортные коридоры?</w:t>
            </w:r>
            <w:r w:rsidR="00E026DF" w:rsidRPr="00E026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735F81" w:rsidRDefault="00882904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Внешнеэкономические связи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keepNext/>
              <w:spacing w:after="0" w:line="240" w:lineRule="auto"/>
              <w:jc w:val="both"/>
              <w:rPr>
                <w:rFonts w:ascii="Times New Roman" w:eastAsia="DengXian" w:hAnsi="Times New Roman"/>
                <w:bCs/>
                <w:sz w:val="24"/>
                <w:szCs w:val="24"/>
                <w:lang w:eastAsia="zh-CN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>- Какие основные направления внешнеэкономической деятельности стран Востока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>- Как внешнеэкономические связи влияют на экономику регионов?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- Какие проблемы и перспективы развития внешнеэкономических связей существуют?</w:t>
            </w:r>
          </w:p>
          <w:p w:rsidR="001F6A5B" w:rsidRDefault="004E217F" w:rsidP="004E217F">
            <w:pPr>
              <w:pStyle w:val="af"/>
              <w:keepNext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- Какую роль играют международные организации и соглашения?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735F81" w:rsidRDefault="00882904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Приграничная торговля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>- Какие регионы приграничной торговли и их специализация?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- Как приграничная торговля влияет на экономику и занятость населения?</w:t>
            </w:r>
          </w:p>
          <w:p w:rsidR="004E217F" w:rsidRPr="004E217F" w:rsidRDefault="004E217F" w:rsidP="004E217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Какие проблемы и перспективы развития приграничной торговли существуют?</w:t>
            </w:r>
          </w:p>
          <w:p w:rsidR="001F6A5B" w:rsidRDefault="004E217F" w:rsidP="004E217F">
            <w:pPr>
              <w:pStyle w:val="af"/>
              <w:keepNext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17F">
              <w:rPr>
                <w:rFonts w:ascii="Times New Roman" w:hAnsi="Times New Roman"/>
                <w:bCs/>
                <w:sz w:val="24"/>
                <w:szCs w:val="24"/>
              </w:rPr>
              <w:t xml:space="preserve">   - Какую государственную политику в области приграничной торговли осуществляют страны Востока?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F6A5B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Pr="00735F81" w:rsidRDefault="0088290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Специальные экономические зоны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- Что такое специальные экономические зоны (СЭЗ) и какие их основные цели?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Какие страны Востока наиболее активно используют СЭЗ?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Как СЭЗ влияют на привлечение иностранных инвестиций?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Какие преимущества и недостатки СЭЗ существуют для экономик стран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Какие примеры успешных СЭЗ можно выделить и что способствовало их успеху?</w:t>
            </w:r>
          </w:p>
          <w:p w:rsidR="001F6A5B" w:rsidRPr="00E026DF" w:rsidRDefault="00A94636" w:rsidP="00A946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Какие проблемы и вызовы возникают при создании и функционировании СЭЗ?</w:t>
            </w:r>
            <w:r w:rsidR="00E026DF" w:rsidRPr="00E026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Туризм и рекреация в странах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- Какие основные направления и виды туризма развиты в странах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 туризм влияет на экономическое развитие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Какие культурные и природные достопримечательности привлекают туристов в страны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Какие проблемы и вызовы существуют в туристической отрасли стран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Какую роль играет государственная поддержка в развитии туризма?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Какие перспективы развития туризма и рекреации в странах Востока существуют?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8.1,8.2,9.2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Продовольственная безопасность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Какую роль играют международные организации в обеспечении продовольственной безопасности стран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инновации и технологии способствуют повышению уровня продовольственной безопасности?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 изменение климата влияет на продовольственную безопасность стран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меры принимаются для защиты сельскохозяйственных культур от вредителей и болезней?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Влияние демографических изменений на продовольственную безопасность в странах Востока.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примеры успешных программ по обеспечению продовольственной безопасности можно привести?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lastRenderedPageBreak/>
              <w:t>- Какую роль играют фермеры и локальные производители в обеспечении продовольственной безопасности?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факторы могут затруднять доступ к продовольственным ресурсам в разных регионах Востока?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8.1,8.2,9.1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Водные ресурсы и их использование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- Какие основные водные ресурсы стран Востока и как они распределяются?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 водные ресурсы влияют на экономику и экологию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проблемы и перспективы использования водных ресурсов существуют?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Какую государственную политику в области водных ресурсов проводят страны Востока?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13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Урбанизация и её влияние на развитие стран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- Какие основные тенденции урбанизации наблюдаются в странах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 урбанизация влияет на экономическое и социальное развитие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проблемы и перспективы урбанизации существуют?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государственные программы и поддержка урбанизации осуществляются?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Демографические процессы в странах Востока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основные демографические тенденции наблюдаются в странах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 демографические процессы влияют на экономическое и социальное развитие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проблемы и перспективы демографического развития существуют?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государственные программы и поддержка демографических процессов осуществляются?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Социальное неравенство и борьба с бедностью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- Какие основные причины и последствия социального неравенства существуют?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 социальное неравенство влияет на экономическое и социальное развитие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государственные меры принимаются для борьбы с бедностью?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8.1,8.2,9.1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перспективы улучшения социальной справедливости существуют?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882904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882904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Pr="00735F81" w:rsidRDefault="00882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81">
              <w:rPr>
                <w:rFonts w:ascii="Times New Roman" w:hAnsi="Times New Roman"/>
                <w:sz w:val="24"/>
                <w:szCs w:val="24"/>
              </w:rPr>
              <w:t>Трудовые миграции и их влияние на экономику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>- Какие основные направления и причины трудовых миграций наблюдаются в странах Востока?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 трудовые миграции влияют на экономическое и социальное развитие регионов?</w:t>
            </w:r>
          </w:p>
          <w:p w:rsidR="00A94636" w:rsidRPr="00A94636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проблемы и перспективы регулирования трудовых миграций существуют?</w:t>
            </w:r>
          </w:p>
          <w:p w:rsidR="00882904" w:rsidRDefault="00A94636" w:rsidP="00A94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636">
              <w:rPr>
                <w:rFonts w:ascii="Times New Roman" w:hAnsi="Times New Roman"/>
                <w:sz w:val="24"/>
                <w:szCs w:val="24"/>
              </w:rPr>
              <w:t xml:space="preserve">    - Какие государственные меры принимаются для поддержки трудовых мигрантов?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 xml:space="preserve"> [</w:t>
            </w:r>
            <w:r w:rsidR="00E026D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8.1,8.2</w:t>
            </w:r>
            <w:r w:rsidR="00E026DF" w:rsidRPr="00E026DF">
              <w:rPr>
                <w:rFonts w:ascii="Times New Roman" w:hAnsi="Times New Roman"/>
                <w:bCs/>
                <w:sz w:val="24"/>
                <w:szCs w:val="24"/>
              </w:rPr>
              <w:t>]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904" w:rsidRDefault="00A9463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</w:tbl>
    <w:p w:rsidR="001F6A5B" w:rsidRDefault="001F6A5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1F6A5B" w:rsidRDefault="001F6A5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1F6A5B" w:rsidRDefault="00CA2FFA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1" w:name="_Toc23952989"/>
      <w:r>
        <w:rPr>
          <w:rFonts w:ascii="Times New Roman" w:hAnsi="Times New Roman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1F6A5B" w:rsidRDefault="001F6A5B">
      <w:pPr>
        <w:pStyle w:val="1"/>
        <w:spacing w:before="0" w:after="0" w:line="240" w:lineRule="auto"/>
        <w:ind w:firstLine="709"/>
        <w:jc w:val="both"/>
      </w:pPr>
    </w:p>
    <w:p w:rsidR="001F6A5B" w:rsidRDefault="00CA2FFA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2" w:name="_Toc23952990"/>
      <w:r>
        <w:rPr>
          <w:rFonts w:ascii="Times New Roman" w:hAnsi="Times New Roman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1F6A5B" w:rsidRDefault="001F6A5B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A5B" w:rsidRDefault="00CA2FFA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формами внеаудиторной самостоятельной работы являются изучение рекомендуемых учебников и учебных пособий, поиск соответствующей информации в Интернете, в частности публикаций международных экономических организаций и органов статистики.</w:t>
      </w:r>
    </w:p>
    <w:tbl>
      <w:tblPr>
        <w:tblW w:w="5233" w:type="pct"/>
        <w:tblInd w:w="-572" w:type="dxa"/>
        <w:tblLook w:val="04A0" w:firstRow="1" w:lastRow="0" w:firstColumn="1" w:lastColumn="0" w:noHBand="0" w:noVBand="1"/>
      </w:tblPr>
      <w:tblGrid>
        <w:gridCol w:w="456"/>
        <w:gridCol w:w="2585"/>
        <w:gridCol w:w="4656"/>
        <w:gridCol w:w="2083"/>
      </w:tblGrid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1F6A5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F6A5B" w:rsidTr="003227F5">
        <w:trPr>
          <w:trHeight w:val="299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 xml:space="preserve">Региональные особенности экономики стран Востока 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98E" w:rsidRPr="0065098E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1. Как географическое положение стран Востока влияет на их экономическое развитие? </w:t>
            </w:r>
          </w:p>
          <w:p w:rsidR="0065098E" w:rsidRPr="0065098E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2. Какие типы сельского хозяйства преобладают в разных регионах стран Востока? </w:t>
            </w:r>
          </w:p>
          <w:p w:rsidR="0065098E" w:rsidRPr="0065098E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3. Каковы основные проблемы развития инфраструктуры в странах Востока? </w:t>
            </w:r>
          </w:p>
          <w:p w:rsidR="0065098E" w:rsidRPr="0065098E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4. Какие меры принимают страны Востока для привлечения иностранных инвестиций? </w:t>
            </w:r>
          </w:p>
          <w:p w:rsidR="0065098E" w:rsidRPr="0065098E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5. Как религиозные и культурные факторы влияют на экономику стран Востока? </w:t>
            </w:r>
          </w:p>
          <w:p w:rsidR="001F6A5B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6. Как страны Востока адаптируются к изменениям климата и ресурсным ограничениям?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1F6A5B" w:rsidRDefault="001F6A5B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Атомная энергетика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98E" w:rsidRPr="0065098E" w:rsidRDefault="0065098E" w:rsidP="00650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1. Как атомная энергетика влияет на энергетический баланс стран Востока?</w:t>
            </w:r>
          </w:p>
          <w:p w:rsidR="0065098E" w:rsidRPr="0065098E" w:rsidRDefault="0065098E" w:rsidP="00650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2. Какие страны Востока обладают наиболее развитой атомной энергетикой?</w:t>
            </w:r>
          </w:p>
          <w:p w:rsidR="0065098E" w:rsidRPr="0065098E" w:rsidRDefault="0065098E" w:rsidP="00650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3. Какие проблемы безопасности атомных электростанций существуют в странах Востока?</w:t>
            </w:r>
          </w:p>
          <w:p w:rsidR="0065098E" w:rsidRPr="0065098E" w:rsidRDefault="0065098E" w:rsidP="00650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4. Каким образом атомная энергетика влияет на окружающую среду в странах Востока?</w:t>
            </w:r>
          </w:p>
          <w:p w:rsidR="0065098E" w:rsidRPr="0065098E" w:rsidRDefault="0065098E" w:rsidP="00650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>5. Как развивается атомная промышленность в странах Востока?</w:t>
            </w:r>
          </w:p>
          <w:p w:rsidR="001F6A5B" w:rsidRDefault="0065098E" w:rsidP="0065098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98E">
              <w:rPr>
                <w:rFonts w:ascii="Times New Roman" w:hAnsi="Times New Roman"/>
                <w:sz w:val="24"/>
                <w:szCs w:val="24"/>
              </w:rPr>
              <w:t xml:space="preserve">6. Какие международные соглашения регулируют использование атомной энергии в странах Востока?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1F6A5B" w:rsidRDefault="001F6A5B">
            <w:pPr>
              <w:keepNext/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 в странах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альтернативные источники энергии наиболее распространены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lastRenderedPageBreak/>
              <w:t>2. Как географические условия стран Востока влияют на выбор альтернативных источников энергии?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проблемы связаны с развитием альтернативной энергетики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Какие государственные программы поддержки альтернативной энергетики существуют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развиваются технологии альтернативной энергетики в странах Востока?</w:t>
            </w:r>
          </w:p>
          <w:p w:rsidR="001F6A5B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 xml:space="preserve">6. Каковы перспективы развития альтернативной энергетики в странах Востока?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Изучение рекомендуемых учебников и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учебных пособий, поиск соответствующей информации в Интернете</w:t>
            </w: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Легкая промышленность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отрасли легкой промышленности наиболее развиты в странах Востока?</w:t>
            </w:r>
          </w:p>
          <w:p w:rsidR="00452CB5" w:rsidRPr="00452CB5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влияет географическое положение стран Востока на специализацию легкой промышленности?</w:t>
            </w:r>
          </w:p>
          <w:p w:rsidR="00452CB5" w:rsidRPr="00452CB5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проблемы существуют в легкой промышленности стран Востока?</w:t>
            </w:r>
          </w:p>
          <w:p w:rsidR="00452CB5" w:rsidRPr="00452CB5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используют преимущества низкой стоимости рабочей силы в легкой промышленности?</w:t>
            </w:r>
          </w:p>
          <w:p w:rsidR="00452CB5" w:rsidRPr="00452CB5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развивается конкуренция в легкой промышленности между странами Востока?</w:t>
            </w:r>
          </w:p>
          <w:p w:rsidR="001F6A5B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Какие тенденции наблюдаются в развитии легкой промышленности стран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bCs/>
                <w:sz w:val="24"/>
                <w:szCs w:val="24"/>
              </w:rPr>
              <w:t>География сельского хозяйства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основные сельскохозяйственные зоны выделяют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климатические условия влияют на специализацию сельского хозяйства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виды сельскохозяйственных культур наиболее распространены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борются с деградацией почв и водных ресурсов в сельском хозяйстве?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развивается механизация сельского хозяйства в странах Востока?</w:t>
            </w:r>
          </w:p>
          <w:p w:rsidR="001F6A5B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сельского хозяйства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1F6A5B" w:rsidRDefault="001F6A5B">
            <w:pPr>
              <w:keepNext/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ind w:left="34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 w:rsidRPr="00452CB5">
              <w:rPr>
                <w:rFonts w:ascii="Times New Roman" w:hAnsi="Times New Roman"/>
                <w:bCs/>
                <w:sz w:val="24"/>
                <w:szCs w:val="24"/>
              </w:rPr>
              <w:t>Транспортная инфраструктура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виды транспорта преобладают в транспортной системе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географические особенности стран Востока влияют на развитие транспортной инфраструктуры?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lastRenderedPageBreak/>
              <w:t>3. Какие проблемы существуют в транспортной системе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развивается международное сотрудничество в сфере транспорта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страны Востока модернизируют свою транспортную инфраструктуру?</w:t>
            </w:r>
          </w:p>
          <w:p w:rsidR="001F6A5B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 xml:space="preserve">6. Каковы перспективы развития транспортной инфраструктуры в странах Востока?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Изучение рекомендуемых учебников и учебных пособий, поиск соответствующей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информации в Интернете</w:t>
            </w: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Внешнеэкономические связи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страны являются основными торговыми партнерами стран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товары и услуги экспортируются и импортируются странами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развивается торговля между странами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Какие факторы вл</w:t>
            </w:r>
            <w:r w:rsidR="003227F5">
              <w:rPr>
                <w:rFonts w:ascii="Times New Roman" w:hAnsi="Times New Roman"/>
                <w:sz w:val="24"/>
                <w:szCs w:val="24"/>
              </w:rPr>
              <w:t xml:space="preserve">ияют на </w:t>
            </w:r>
            <w:r w:rsidRPr="00452CB5">
              <w:rPr>
                <w:rFonts w:ascii="Times New Roman" w:hAnsi="Times New Roman"/>
                <w:sz w:val="24"/>
                <w:szCs w:val="24"/>
              </w:rPr>
              <w:t>внешнеэкономическую политику стран Востока?</w:t>
            </w:r>
          </w:p>
          <w:p w:rsidR="00452CB5" w:rsidRPr="00452CB5" w:rsidRDefault="00452CB5" w:rsidP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страны Востока используют международные организации для развития внешнеэкономических связей?</w:t>
            </w:r>
          </w:p>
          <w:p w:rsidR="001F6A5B" w:rsidRDefault="00452CB5" w:rsidP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внешнеэкономических связей стран Востока?</w:t>
            </w:r>
            <w:r w:rsidRPr="00452CB5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1F6A5B" w:rsidRDefault="001F6A5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6A5B" w:rsidTr="003227F5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Приграничная торговля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типы товаров преобладают в приграничной торговле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географические особенности приграничных регионов влияют на приграничную торговлю?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проблемы существуют в приграничной торговле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регулируют приграничную торговлю?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развивается сотрудничество между странами Востока в сфере приграничной торговли?</w:t>
            </w:r>
          </w:p>
          <w:p w:rsidR="001F6A5B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приграничной торговли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1F6A5B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452CB5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Специальные экономические зоны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типы специальных экономических зон (СЭЗ) существуют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преимущества предлагают СЭЗ для инвесторов и бизнеса?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отрасли промышленности и бизнеса наиболее распространены в СЭЗ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СЭЗ влияют на экономическое развитие приграничных регионов?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страны Востока регулируют деятельность СЭЗ?</w:t>
            </w:r>
          </w:p>
          <w:p w:rsidR="001F6A5B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СЭЗ в странах Востока?</w:t>
            </w:r>
            <w:r w:rsidR="00CA2FFA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Туризм и рекреация в странах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виды туризма наиболее популярны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географические особенности стран Востока влияют на развитие туризма?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проблемы существуют в туристической сфере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развивают инфраструктуру для туризма?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страны Востока привлекают туристов из разных стран?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туризма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Продовольственная безопасность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 страны Востока обеспечивают продовольственную безопасность своего населения?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проблемы существуют в сельском хозяйстве стран Востока, влияющие на продовольственную безопасность?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страны Востока борются с дефицитом продовольствия?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изменение климата влияет на продовольственную безопасность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страны Востока развивают международное сотрудничество в сфере продовольственной безопасности?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обеспечения продовольственной безопасности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Водные ресурсы и их использование в странах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 распределены водные ресурсы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проблемы существуют в сфере водопользования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страны Востока борются с дефицитом воды и засухой?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управляют водными ресурсами и регулируют их использование?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развивается технология опреснения воды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использования водных ресурсов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Урбанизация и ее влияние на развитие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 быстро происходит процесс урбанизации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проблемы возникают в связи с ростом городов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страны Востока планируют и управляют развитием городов?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урбанизация влияет на социальную структуру и образ жизни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lastRenderedPageBreak/>
              <w:t>5. Как страны Востока решают проблемы перенаселения в городах?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урбанизации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Демографические процессы в странах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демографические тенденции характерны для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изменяется структура населения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демографические процессы влияют на экономическое развитие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решают проблемы, связанные с демографическими изменениями?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развивается миграция населения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прогнозы демографического развития стран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Социальное неравенство и борьба с бедностью в странах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факторы способствуют социальному неравенству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 измеряется уровень бедности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Какие государственные программы по борьбе с бедностью реализуются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международные организации помогают странам Востока в борьбе с бедностью?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социальное неравенство влияет на экономическое развитие стран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борьбы с бедностью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2CB5" w:rsidTr="003227F5">
        <w:trPr>
          <w:trHeight w:val="14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Default="00452C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Трудовые миграции и их влияние на экономику стран Востока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1. Какие страны являются основными источниками и направлениями трудовой миграции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2. Какие факторы стимулируют трудовую миграцию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3. Как трудовая миграция влияет на экономику стран-доноров и стран-реципиентов?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4. Как страны Востока регулируют трудовую миграцию?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5. Как трудовая миграция влияет на социальную структуру и жизнь в странах Востока?</w:t>
            </w:r>
          </w:p>
          <w:p w:rsidR="00452CB5" w:rsidRPr="00452CB5" w:rsidRDefault="00452CB5" w:rsidP="00452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CB5">
              <w:rPr>
                <w:rFonts w:ascii="Times New Roman" w:hAnsi="Times New Roman"/>
                <w:sz w:val="24"/>
                <w:szCs w:val="24"/>
              </w:rPr>
              <w:t>6. Каковы перспективы развития трудовой миграции в странах Востока?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50" w:rsidRDefault="00F32650" w:rsidP="00F3265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:rsidR="00452CB5" w:rsidRDefault="00452CB5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F6A5B" w:rsidRDefault="001F6A5B">
      <w:pPr>
        <w:spacing w:after="0"/>
        <w:rPr>
          <w:rFonts w:ascii="Times New Roman" w:hAnsi="Times New Roman"/>
        </w:rPr>
      </w:pPr>
    </w:p>
    <w:p w:rsidR="001F6A5B" w:rsidRDefault="00CA2FFA">
      <w:pPr>
        <w:pStyle w:val="1"/>
        <w:ind w:firstLine="709"/>
        <w:jc w:val="both"/>
        <w:rPr>
          <w:rFonts w:ascii="Times New Roman" w:hAnsi="Times New Roman"/>
          <w:sz w:val="28"/>
        </w:rPr>
      </w:pPr>
      <w:bookmarkStart w:id="13" w:name="_Toc23952991"/>
      <w:r>
        <w:rPr>
          <w:rFonts w:ascii="Times New Roman" w:hAnsi="Times New Roman"/>
          <w:sz w:val="28"/>
        </w:rPr>
        <w:lastRenderedPageBreak/>
        <w:t>6.2. Перечень вопросов, заданий, тем для подготовки к текущему контролю</w:t>
      </w:r>
      <w:bookmarkEnd w:id="13"/>
    </w:p>
    <w:p w:rsidR="001F6A5B" w:rsidRDefault="00CA2FFA">
      <w:r>
        <w:rPr>
          <w:szCs w:val="28"/>
        </w:rPr>
        <w:t>Примерный перечень тем и рекомендации для контрольной работы</w:t>
      </w:r>
    </w:p>
    <w:p w:rsidR="001F6A5B" w:rsidRDefault="00CA2FFA">
      <w:pPr>
        <w:spacing w:after="0" w:line="240" w:lineRule="auto"/>
        <w:ind w:firstLine="708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Темы для контрольной работы</w:t>
      </w:r>
    </w:p>
    <w:p w:rsidR="00F32650" w:rsidRPr="00F32650" w:rsidRDefault="00CA2FFA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</w:t>
      </w:r>
      <w:r w:rsidR="00F32650"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Географическое положение и природно-климатические условия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Природно-ресурсный потенциал стран Востока и его экономическая оценка.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Экологические проблемы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 Население стран Востока как фактор экономического развития.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5. Влияние политических и социально-экономических факторов на развитие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 Основные черты размещения производства в странах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Развитие сельского хозяйства в странах Востока: проблемы и перспективы.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 Развитие промышленного производства в странах Востока: структура и особенности размещения.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9. Развитие транспортной инфраструктуры в странах Востока: проблемы и перспективы.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10. Влияние урбанизации на экономическое развитие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11. Экономико-географическая характеристика отдельных стран Востока (например, Индия, Индонезия, Вьетнам, Саудовская Аравия).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12. Развитие туризма в странах Востока: проблемы и перспективы.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13. Продовольственная безопасность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14. Развитие энергетического сектора в странах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15. Влияние трудовой миграции на экономику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16. Роль международных организаций в экономическом развитии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17. Влияние международной торговли на экономику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18. Влияние инвестиций на экономику стран Востока.</w:t>
      </w:r>
    </w:p>
    <w:p w:rsidR="00F32650" w:rsidRP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19. Проблемы и перспективы развития региональной интеграции в странах Востока.</w:t>
      </w:r>
    </w:p>
    <w:p w:rsid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20. Влияние глобальных процессов на экономическое развитие стран Востока.</w:t>
      </w:r>
    </w:p>
    <w:p w:rsid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21. </w:t>
      </w: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Влияние климатических изменений на экономику стран Востока.</w:t>
      </w:r>
    </w:p>
    <w:p w:rsidR="00F32650" w:rsidRDefault="00F32650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22. Р</w:t>
      </w:r>
      <w:r w:rsidRPr="00F326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оль инноваций в развитии экономики стран Востока.</w:t>
      </w:r>
    </w:p>
    <w:p w:rsidR="003227F5" w:rsidRDefault="003227F5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227F5" w:rsidRPr="00F32650" w:rsidRDefault="003227F5" w:rsidP="00F3265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F6A5B" w:rsidRDefault="00CA2FFA">
      <w:pPr>
        <w:pStyle w:val="1"/>
        <w:ind w:firstLine="851"/>
        <w:jc w:val="both"/>
        <w:rPr>
          <w:rFonts w:ascii="Times New Roman" w:hAnsi="Times New Roman"/>
          <w:sz w:val="28"/>
        </w:rPr>
      </w:pPr>
      <w:bookmarkStart w:id="14" w:name="_Toc23952992"/>
      <w:r>
        <w:rPr>
          <w:rFonts w:ascii="Times New Roman" w:hAnsi="Times New Roman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– ссылка на раздел 2 «Перечень планируемых результатов освоения образовательной программы с </w:t>
      </w:r>
      <w:r>
        <w:rPr>
          <w:rFonts w:ascii="Times New Roman" w:hAnsi="Times New Roman"/>
          <w:sz w:val="28"/>
          <w:szCs w:val="28"/>
        </w:rPr>
        <w:lastRenderedPageBreak/>
        <w:t>указанием индикаторов их достижения и планируемых результатов обучения по дисциплине».</w:t>
      </w:r>
    </w:p>
    <w:p w:rsidR="001F6A5B" w:rsidRDefault="001F6A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F6A5B" w:rsidRDefault="001F6A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6A5B" w:rsidRDefault="001F6A5B">
      <w:pPr>
        <w:pStyle w:val="Style26"/>
        <w:widowControl/>
        <w:tabs>
          <w:tab w:val="left" w:pos="706"/>
        </w:tabs>
        <w:spacing w:line="240" w:lineRule="auto"/>
        <w:rPr>
          <w:rStyle w:val="FontStyle90"/>
          <w:sz w:val="28"/>
          <w:szCs w:val="28"/>
        </w:rPr>
      </w:pPr>
    </w:p>
    <w:tbl>
      <w:tblPr>
        <w:tblW w:w="11341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3260"/>
        <w:gridCol w:w="3828"/>
      </w:tblGrid>
      <w:tr w:rsidR="001F6A5B" w:rsidTr="003E114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Наименование</w:t>
            </w:r>
          </w:p>
          <w:p w:rsidR="001F6A5B" w:rsidRDefault="00CA2FFA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68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Наименование индикаторов</w:t>
            </w:r>
          </w:p>
          <w:p w:rsidR="001F6A5B" w:rsidRDefault="00CA2FFA">
            <w:pPr>
              <w:pStyle w:val="Style18"/>
              <w:widowControl/>
              <w:spacing w:line="240" w:lineRule="auto"/>
              <w:ind w:right="81" w:firstLine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достижения</w:t>
            </w:r>
          </w:p>
          <w:p w:rsidR="001F6A5B" w:rsidRDefault="00CA2FFA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68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68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4553A4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68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Типовые контрольные задания</w:t>
            </w:r>
          </w:p>
        </w:tc>
      </w:tr>
      <w:tr w:rsidR="004553A4" w:rsidTr="003E114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3A4" w:rsidRDefault="004553A4" w:rsidP="004553A4">
            <w:pPr>
              <w:spacing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ПКН-2. </w:t>
            </w:r>
            <w:r w:rsidRPr="00E5278B">
              <w:rPr>
                <w:rFonts w:ascii="Times New Roman" w:hAnsi="Times New Roman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Pr="00BF1390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3E1142" w:rsidRPr="00BF1390" w:rsidRDefault="003E1142" w:rsidP="004553A4">
            <w:pPr>
              <w:shd w:val="clear" w:color="auto" w:fill="FFFFFF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4553A4" w:rsidRDefault="004553A4" w:rsidP="004553A4">
            <w:pPr>
              <w:shd w:val="clear" w:color="auto" w:fill="FFFFFF"/>
              <w:jc w:val="both"/>
            </w:pPr>
            <w:r w:rsidRPr="00BF1390">
              <w:rPr>
                <w:rStyle w:val="StrongEmphasis"/>
                <w:rFonts w:ascii="Times New Roman" w:hAnsi="Times New Roman"/>
                <w:b w:val="0"/>
                <w:color w:val="000000"/>
                <w:sz w:val="24"/>
                <w:szCs w:val="24"/>
              </w:rPr>
              <w:t>3. 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3184" w:rsidRDefault="0037182B" w:rsidP="004553A4">
            <w:pPr>
              <w:spacing w:line="240" w:lineRule="auto"/>
              <w:ind w:right="-1"/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lastRenderedPageBreak/>
              <w:t>Знать</w:t>
            </w:r>
            <w:r w:rsidR="00AE3184">
              <w:rPr>
                <w:rFonts w:ascii="Times New Roman" w:hAnsi="Times New Roman"/>
                <w:b/>
              </w:rPr>
              <w:t xml:space="preserve"> </w:t>
            </w:r>
            <w:r w:rsidR="00AE3184" w:rsidRPr="00AE3184">
              <w:rPr>
                <w:rFonts w:ascii="Times New Roman" w:hAnsi="Times New Roman"/>
                <w:b/>
              </w:rPr>
              <w:t xml:space="preserve"> </w:t>
            </w:r>
          </w:p>
          <w:p w:rsidR="004553A4" w:rsidRPr="00AE3184" w:rsidRDefault="00AE3184" w:rsidP="004553A4">
            <w:pPr>
              <w:spacing w:line="240" w:lineRule="auto"/>
              <w:ind w:right="-1"/>
              <w:rPr>
                <w:rFonts w:ascii="Times New Roman" w:hAnsi="Times New Roman"/>
              </w:rPr>
            </w:pPr>
            <w:r w:rsidRPr="00AE3184">
              <w:rPr>
                <w:rFonts w:ascii="Times New Roman" w:hAnsi="Times New Roman"/>
              </w:rPr>
              <w:t>основные законы и нормативные акты, регулирующие финансовую и экономическую деятельность</w:t>
            </w:r>
            <w:r>
              <w:rPr>
                <w:rFonts w:ascii="Times New Roman" w:hAnsi="Times New Roman"/>
              </w:rPr>
              <w:t>;</w:t>
            </w:r>
            <w:r w:rsidRPr="00AE3184">
              <w:rPr>
                <w:rFonts w:ascii="Times New Roman" w:hAnsi="Times New Roman"/>
              </w:rPr>
              <w:t xml:space="preserve"> требовани</w:t>
            </w:r>
            <w:r>
              <w:rPr>
                <w:rFonts w:ascii="Times New Roman" w:hAnsi="Times New Roman"/>
              </w:rPr>
              <w:t>я</w:t>
            </w:r>
            <w:r w:rsidRPr="00AE3184">
              <w:rPr>
                <w:rFonts w:ascii="Times New Roman" w:hAnsi="Times New Roman"/>
              </w:rPr>
              <w:t xml:space="preserve"> и стандарт</w:t>
            </w:r>
            <w:r>
              <w:rPr>
                <w:rFonts w:ascii="Times New Roman" w:hAnsi="Times New Roman"/>
              </w:rPr>
              <w:t>ы</w:t>
            </w:r>
            <w:r w:rsidRPr="00AE3184">
              <w:rPr>
                <w:rFonts w:ascii="Times New Roman" w:hAnsi="Times New Roman"/>
              </w:rPr>
              <w:t>, установленных национальными и международными регуляторами для расчета финансово-экономических показателей (например, МСФО, национальные стандарты бухгалтерского учета)</w:t>
            </w:r>
            <w:r>
              <w:rPr>
                <w:rFonts w:ascii="Times New Roman" w:hAnsi="Times New Roman"/>
              </w:rPr>
              <w:t>;</w:t>
            </w:r>
            <w:r w:rsidRPr="00AE3184">
              <w:rPr>
                <w:rFonts w:ascii="Times New Roman" w:hAnsi="Times New Roman"/>
              </w:rPr>
              <w:t xml:space="preserve"> основные положения налогового законодательства и их влияние на финансовые показатели</w:t>
            </w:r>
          </w:p>
          <w:p w:rsidR="0037182B" w:rsidRDefault="0037182B" w:rsidP="004553A4">
            <w:pPr>
              <w:spacing w:line="240" w:lineRule="auto"/>
              <w:ind w:right="-1"/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t>Уметь</w:t>
            </w:r>
          </w:p>
          <w:p w:rsidR="00AE3184" w:rsidRDefault="00AE3184" w:rsidP="004553A4">
            <w:pPr>
              <w:spacing w:line="240" w:lineRule="auto"/>
              <w:ind w:right="-1"/>
              <w:rPr>
                <w:rFonts w:ascii="Times New Roman" w:hAnsi="Times New Roman"/>
              </w:rPr>
            </w:pPr>
            <w:r w:rsidRPr="00AE3184">
              <w:rPr>
                <w:rFonts w:ascii="Times New Roman" w:hAnsi="Times New Roman"/>
              </w:rPr>
              <w:t>находить и использовать соответствующую нормативно-правовую базу при расчете финансово-экономических показателей; применять правовые нормы и стандарты для точного и правильного расчета финансовых показателей; интерпретировать и адаптировать правовые требования в практическом контексте</w:t>
            </w:r>
          </w:p>
          <w:p w:rsidR="0037182B" w:rsidRDefault="0037182B" w:rsidP="0037182B">
            <w:pPr>
              <w:spacing w:line="240" w:lineRule="auto"/>
              <w:ind w:right="-1"/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t>Знать</w:t>
            </w:r>
          </w:p>
          <w:p w:rsidR="002D005C" w:rsidRPr="002D005C" w:rsidRDefault="002D005C" w:rsidP="002D005C">
            <w:pPr>
              <w:spacing w:line="240" w:lineRule="auto"/>
              <w:ind w:right="-1"/>
              <w:rPr>
                <w:rFonts w:ascii="Times New Roman" w:hAnsi="Times New Roman"/>
              </w:rPr>
            </w:pPr>
            <w:r w:rsidRPr="002D005C">
              <w:rPr>
                <w:rFonts w:ascii="Times New Roman" w:hAnsi="Times New Roman"/>
              </w:rPr>
              <w:t xml:space="preserve">методы и техники расчета ключевых финансово-экономических показателей (например, рентабельность, ликвидность, структура капитала); особенности расчета показателей на различных </w:t>
            </w:r>
            <w:r w:rsidRPr="002D005C">
              <w:rPr>
                <w:rFonts w:ascii="Times New Roman" w:hAnsi="Times New Roman"/>
              </w:rPr>
              <w:lastRenderedPageBreak/>
              <w:t>уровнях экономики (макро-, мезо-, микроуровни); необходимые данные и источники информации для проведения расчетов</w:t>
            </w:r>
          </w:p>
          <w:p w:rsidR="0037182B" w:rsidRDefault="0037182B" w:rsidP="0037182B">
            <w:pPr>
              <w:spacing w:line="240" w:lineRule="auto"/>
              <w:ind w:right="-1"/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t>Уметь</w:t>
            </w:r>
          </w:p>
          <w:p w:rsidR="0037182B" w:rsidRDefault="002D005C" w:rsidP="002D005C">
            <w:pPr>
              <w:spacing w:line="240" w:lineRule="auto"/>
              <w:ind w:right="-1"/>
              <w:rPr>
                <w:rFonts w:ascii="Times New Roman" w:hAnsi="Times New Roman"/>
              </w:rPr>
            </w:pPr>
            <w:r w:rsidRPr="002D005C">
              <w:rPr>
                <w:rFonts w:ascii="Times New Roman" w:hAnsi="Times New Roman"/>
              </w:rPr>
              <w:t xml:space="preserve">проводить точные расчеты финансово-экономических показателей с использованием соответствующих методов и инструментов; адаптировать методы расчета в зависимости от уровня анализа (макро-, мезо-, микроуровни); использовать программное обеспечение для автоматизации и точности расчетов (например, </w:t>
            </w:r>
            <w:proofErr w:type="spellStart"/>
            <w:r w:rsidRPr="002D005C">
              <w:rPr>
                <w:rFonts w:ascii="Times New Roman" w:hAnsi="Times New Roman"/>
              </w:rPr>
              <w:t>Excel</w:t>
            </w:r>
            <w:proofErr w:type="spellEnd"/>
            <w:r w:rsidRPr="002D005C">
              <w:rPr>
                <w:rFonts w:ascii="Times New Roman" w:hAnsi="Times New Roman"/>
              </w:rPr>
              <w:t>, специализированные финансовые программы).</w:t>
            </w:r>
          </w:p>
          <w:p w:rsidR="0037182B" w:rsidRDefault="0037182B" w:rsidP="0037182B">
            <w:pPr>
              <w:spacing w:line="240" w:lineRule="auto"/>
              <w:ind w:right="-1"/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t>Знать</w:t>
            </w:r>
          </w:p>
          <w:p w:rsidR="002D005C" w:rsidRPr="002D005C" w:rsidRDefault="002D005C" w:rsidP="002D005C">
            <w:pPr>
              <w:spacing w:line="240" w:lineRule="auto"/>
              <w:ind w:right="-1"/>
              <w:rPr>
                <w:rFonts w:ascii="Times New Roman" w:hAnsi="Times New Roman"/>
              </w:rPr>
            </w:pPr>
            <w:r w:rsidRPr="002D005C">
              <w:rPr>
                <w:rFonts w:ascii="Times New Roman" w:hAnsi="Times New Roman"/>
              </w:rPr>
              <w:t>экономические теории и модели, объясняющие природу и динамику экономических процессов; методы и подходы к анализу финансово-экономических данных; ключевые экономические индикаторы и их значении для анализа экономических процессов.</w:t>
            </w:r>
          </w:p>
          <w:p w:rsidR="0037182B" w:rsidRDefault="0037182B" w:rsidP="0037182B">
            <w:pPr>
              <w:rPr>
                <w:rFonts w:ascii="Times New Roman" w:hAnsi="Times New Roman"/>
                <w:b/>
              </w:rPr>
            </w:pPr>
            <w:r w:rsidRPr="0037182B">
              <w:rPr>
                <w:rFonts w:ascii="Times New Roman" w:hAnsi="Times New Roman"/>
                <w:b/>
              </w:rPr>
              <w:t>Уметь</w:t>
            </w:r>
          </w:p>
          <w:p w:rsidR="002D005C" w:rsidRPr="0037182B" w:rsidRDefault="002D005C" w:rsidP="002D005C">
            <w:pPr>
              <w:rPr>
                <w:rFonts w:ascii="Times New Roman" w:hAnsi="Times New Roman"/>
              </w:rPr>
            </w:pPr>
            <w:r w:rsidRPr="002D005C">
              <w:rPr>
                <w:rFonts w:ascii="Times New Roman" w:hAnsi="Times New Roman"/>
              </w:rPr>
              <w:t>интерпретировать полученные финансово-экономические показатели и использовать их для анализа экономических процессов</w:t>
            </w:r>
            <w:r>
              <w:rPr>
                <w:rFonts w:ascii="Times New Roman" w:hAnsi="Times New Roman"/>
              </w:rPr>
              <w:t>;</w:t>
            </w:r>
            <w:r w:rsidRPr="002D005C">
              <w:rPr>
                <w:rFonts w:ascii="Times New Roman" w:hAnsi="Times New Roman"/>
              </w:rPr>
              <w:t xml:space="preserve"> выявлять тенденции и закономерности на основе анализа показателей на различных уровнях экономики</w:t>
            </w:r>
            <w:r>
              <w:rPr>
                <w:rFonts w:ascii="Times New Roman" w:hAnsi="Times New Roman"/>
              </w:rPr>
              <w:t>;</w:t>
            </w:r>
            <w:r w:rsidRPr="002D005C">
              <w:rPr>
                <w:rFonts w:ascii="Times New Roman" w:hAnsi="Times New Roman"/>
              </w:rPr>
              <w:t xml:space="preserve"> представлять результаты анализа в понятной и наглядной форме (например, в виде отчетов, графиков, диаграмм).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Задание 1</w:t>
            </w: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: Анализ и сравнение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Тема: "Влияние природных ресурсов на экономическое развитие стран Востока".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Задание: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9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Выберите две страны Востока с контрастными природно-ресурсными потенциалами (например, Япония и Саудовская Аравия).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9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Используя карты, статистические данные и материалы учебника, проанализируйте природно-ресурсную базу каждой страны.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9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Сравните структуру экономики, уровень экономического развития, основные отрасли специализации, проблемы и перспективы развития выбранных стран.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9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Сделайте выводы о влиянии природных ресурсов на экономическое развитие, с учетом исторических и политических факторов. </w:t>
            </w:r>
          </w:p>
          <w:p w:rsidR="004553A4" w:rsidRPr="00925484" w:rsidRDefault="004553A4" w:rsidP="004553A4">
            <w:pPr>
              <w:pStyle w:val="af"/>
              <w:numPr>
                <w:ilvl w:val="0"/>
                <w:numId w:val="9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Предложите примеры того, как страны с ограниченными природными ресурсами (например, Япония) могут успешно развиваться.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Задание 2</w:t>
            </w: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: Проблемное исследование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Тема: "Устойчивое развитие в странах Востока: проблемы и перспективы".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Задание: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0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Выберите одну из стран Востока (например, Индонезия, Вьетнам, Китай). 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0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Исследуйте основные экологические проблемы страны: загрязнение воздуха и воды, деградация почвы, вырубка лесов, изменение климата.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0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Анализируя статистические данные, материалы исследований и новости, оцените влияние этих проблем на экономическое развитие страны.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0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Исследуйте государственные и частные инициативы по решению экологических проблем, а также международные программы, направленные на устойчивое развитие. </w:t>
            </w:r>
          </w:p>
          <w:p w:rsidR="004553A4" w:rsidRPr="00925484" w:rsidRDefault="004553A4" w:rsidP="004553A4">
            <w:pPr>
              <w:pStyle w:val="af"/>
              <w:numPr>
                <w:ilvl w:val="0"/>
                <w:numId w:val="10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Предложите меры по повышению уровня устойчивого развития в выбранной стране.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Задание 3</w:t>
            </w: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: Экономическая модель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Тема: "Развитие туристической отрасли в странах Востока: экономические факторы".</w:t>
            </w:r>
          </w:p>
          <w:p w:rsidR="004553A4" w:rsidRPr="00BF5EA0" w:rsidRDefault="004553A4" w:rsidP="004553A4">
            <w:p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Задание: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1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Выберите одну из стран Востока, имеющую развитую туристическую отрасль (например, Таиланд, Малайзия, ОАЭ).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1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Используя экономические модели и статистические данные, проанализируйте факторы, влияющие на </w:t>
            </w: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развитие туризма: географическое положение, климат, исторические и культурные достопримечательности, инфраструктура, транспорт, ценовая политика, маркетинг. 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1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Примените модель спроса и предложения для анализа динамики туристического потока в выбранной стране. </w:t>
            </w:r>
          </w:p>
          <w:p w:rsidR="004553A4" w:rsidRDefault="004553A4" w:rsidP="004553A4">
            <w:pPr>
              <w:pStyle w:val="af"/>
              <w:numPr>
                <w:ilvl w:val="0"/>
                <w:numId w:val="11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>Оцените экономические эффекты от развития туризма: рост ВВП, занятость, налоговые поступления, социальные изменения.</w:t>
            </w:r>
          </w:p>
          <w:p w:rsidR="004553A4" w:rsidRPr="00BF5EA0" w:rsidRDefault="004553A4" w:rsidP="004553A4">
            <w:pPr>
              <w:pStyle w:val="af"/>
              <w:numPr>
                <w:ilvl w:val="0"/>
                <w:numId w:val="11"/>
              </w:numPr>
              <w:spacing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5E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Предложите меры по оптимизации туристической отрасли и увеличению ее вклада в экономику страны.</w:t>
            </w:r>
          </w:p>
        </w:tc>
      </w:tr>
      <w:tr w:rsidR="004553A4" w:rsidTr="003E114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3A4" w:rsidRPr="008B2FB4" w:rsidRDefault="004553A4" w:rsidP="003E1142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816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оценивать показатели деятельности экономических  субъектов (ПКН-4)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A4" w:rsidRDefault="004553A4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142" w:rsidRDefault="003E1142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53A4" w:rsidRPr="009F43F9" w:rsidRDefault="004553A4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3A4" w:rsidRPr="00FF7925" w:rsidRDefault="0037182B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</w:p>
          <w:p w:rsidR="002D005C" w:rsidRPr="00FF7925" w:rsidRDefault="002D005C" w:rsidP="00160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теоретические основы анализа внешней и внутренней среды бизнеса, включая модели PESTEL и SWOT</w:t>
            </w:r>
            <w:r w:rsidR="006A71EB" w:rsidRPr="00FF7925">
              <w:rPr>
                <w:rFonts w:ascii="Times New Roman" w:hAnsi="Times New Roman"/>
                <w:sz w:val="24"/>
                <w:szCs w:val="24"/>
              </w:rPr>
              <w:t>;</w:t>
            </w:r>
            <w:r w:rsidRPr="00FF7925">
              <w:rPr>
                <w:rFonts w:ascii="Times New Roman" w:hAnsi="Times New Roman"/>
                <w:sz w:val="24"/>
                <w:szCs w:val="24"/>
              </w:rPr>
              <w:t xml:space="preserve"> ключевы</w:t>
            </w:r>
            <w:r w:rsidR="006A71EB" w:rsidRPr="00FF7925">
              <w:rPr>
                <w:rFonts w:ascii="Times New Roman" w:hAnsi="Times New Roman"/>
                <w:sz w:val="24"/>
                <w:szCs w:val="24"/>
              </w:rPr>
              <w:t>е</w:t>
            </w:r>
            <w:r w:rsidRPr="00FF7925">
              <w:rPr>
                <w:rFonts w:ascii="Times New Roman" w:hAnsi="Times New Roman"/>
                <w:sz w:val="24"/>
                <w:szCs w:val="24"/>
              </w:rPr>
              <w:t xml:space="preserve"> фактор</w:t>
            </w:r>
            <w:r w:rsidR="006A71EB" w:rsidRPr="00FF7925">
              <w:rPr>
                <w:rFonts w:ascii="Times New Roman" w:hAnsi="Times New Roman"/>
                <w:sz w:val="24"/>
                <w:szCs w:val="24"/>
              </w:rPr>
              <w:t>ы</w:t>
            </w:r>
            <w:r w:rsidRPr="00FF7925">
              <w:rPr>
                <w:rFonts w:ascii="Times New Roman" w:hAnsi="Times New Roman"/>
                <w:sz w:val="24"/>
                <w:szCs w:val="24"/>
              </w:rPr>
              <w:t xml:space="preserve"> экономического роста и их влиянии на деятельность компаний</w:t>
            </w:r>
            <w:r w:rsidR="006A71EB" w:rsidRPr="00FF792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FF7925">
              <w:rPr>
                <w:rFonts w:ascii="Times New Roman" w:hAnsi="Times New Roman"/>
                <w:sz w:val="24"/>
                <w:szCs w:val="24"/>
              </w:rPr>
              <w:t>принципы и методы оценки производственного потенциала экономических субъектов.</w:t>
            </w:r>
          </w:p>
          <w:p w:rsidR="004553A4" w:rsidRPr="00FF7925" w:rsidRDefault="004553A4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 w:rsidR="0037182B" w:rsidRPr="00FF7925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 w:rsidR="006A71EB" w:rsidRPr="00FF79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A71EB" w:rsidRPr="00FF7925" w:rsidRDefault="006A71EB" w:rsidP="0016015D">
            <w:pPr>
              <w:spacing w:after="0" w:line="240" w:lineRule="auto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проводить комплексный анализ внешней среды (политические, экономические, социальные, технологические, экологические и правовые факторы) и внутренней среды (организационная структура, ресурсы, процессы) бизнеса;</w:t>
            </w:r>
          </w:p>
          <w:p w:rsidR="006A71EB" w:rsidRPr="00FF7925" w:rsidRDefault="006A71EB" w:rsidP="0016015D">
            <w:pPr>
              <w:spacing w:after="0" w:line="240" w:lineRule="auto"/>
              <w:ind w:left="-112" w:right="39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 xml:space="preserve">выявлять и оценивать основные факторы экономического роста, влияющие на деятельность предприятий; оценивать эффективность формирования </w:t>
            </w:r>
            <w:r w:rsidRPr="00FF7925">
              <w:rPr>
                <w:rFonts w:ascii="Times New Roman" w:hAnsi="Times New Roman"/>
                <w:sz w:val="24"/>
                <w:szCs w:val="24"/>
              </w:rPr>
              <w:lastRenderedPageBreak/>
              <w:t>и использования производственного потенциала, предлагая меры по его улучшению.</w:t>
            </w:r>
          </w:p>
          <w:p w:rsidR="003E1142" w:rsidRDefault="003E1142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53A4" w:rsidRPr="00FF7925" w:rsidRDefault="004553A4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Зна</w:t>
            </w:r>
            <w:r w:rsidR="0037182B" w:rsidRPr="00FF7925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</w:p>
          <w:p w:rsidR="006A71EB" w:rsidRPr="00FF7925" w:rsidRDefault="006A71EB" w:rsidP="003E1142">
            <w:pPr>
              <w:spacing w:after="0" w:line="240" w:lineRule="auto"/>
              <w:ind w:right="39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основы финансового и управленческого учета, а также методами расчета ключевых показателей деятельности компаний (например, рентабельность, ликвидность, оборачиваемость активов); стандарты и методики расчета финансовых и экономических показателей на основании международных и национальных регламентов.</w:t>
            </w:r>
          </w:p>
          <w:p w:rsidR="004553A4" w:rsidRPr="00FF7925" w:rsidRDefault="004553A4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 w:rsidR="0037182B" w:rsidRPr="00FF7925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</w:p>
          <w:p w:rsidR="006A71EB" w:rsidRPr="00FF7925" w:rsidRDefault="006A71EB" w:rsidP="003E1142">
            <w:pPr>
              <w:spacing w:after="0" w:line="240" w:lineRule="auto"/>
              <w:ind w:right="39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 xml:space="preserve">рассчитывать ключевые </w:t>
            </w:r>
            <w:r w:rsidR="0016015D">
              <w:rPr>
                <w:rFonts w:ascii="Times New Roman" w:hAnsi="Times New Roman"/>
                <w:sz w:val="24"/>
                <w:szCs w:val="24"/>
              </w:rPr>
              <w:t>ф</w:t>
            </w:r>
            <w:r w:rsidRPr="00FF7925">
              <w:rPr>
                <w:rFonts w:ascii="Times New Roman" w:hAnsi="Times New Roman"/>
                <w:sz w:val="24"/>
                <w:szCs w:val="24"/>
              </w:rPr>
              <w:t>инансово-экономические показатели на основе бухгалтерской и управленческой отчетности; интерпретировать полученные показатели для оценки финансового состояния, эффективности и устойчивости компании; использовать результаты расчета показателей для принятия обоснованных управленческих решений и стратегического планирования.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553A4" w:rsidRDefault="003A1C70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Задание 1:</w:t>
            </w:r>
          </w:p>
          <w:p w:rsidR="003A1C70" w:rsidRDefault="003A1C70" w:rsidP="003E1142">
            <w:pPr>
              <w:spacing w:after="0" w:line="240" w:lineRule="auto"/>
              <w:ind w:right="32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1C70">
              <w:rPr>
                <w:rFonts w:ascii="Times New Roman" w:hAnsi="Times New Roman"/>
                <w:sz w:val="24"/>
                <w:szCs w:val="24"/>
                <w:lang w:eastAsia="en-US"/>
              </w:rPr>
              <w:t>Проведите комплексный анализ внешней и внутренней среды выбранной компании, используя модели PESTEL и SWOT. Выявите основные факторы экономического роста, влияющие на деятельность компании, и оцените ее производственный потенциал. Разработайте рекомендации по улучшению эффективности использования производственного потенциала компании.</w:t>
            </w: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E1142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A1C70" w:rsidRDefault="003A1C70" w:rsidP="003E1142">
            <w:pPr>
              <w:spacing w:after="0" w:line="240" w:lineRule="auto"/>
              <w:ind w:right="3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Задание 2:</w:t>
            </w:r>
          </w:p>
          <w:p w:rsidR="003A1C70" w:rsidRDefault="003A1C70" w:rsidP="003E1142">
            <w:pPr>
              <w:spacing w:after="0" w:line="240" w:lineRule="auto"/>
              <w:ind w:right="4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1C70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основании бухгалтерской и управленческой отчетности выбранной компании рассчитайте ключевые финансово-экономические показатели. Интерпретируйте полученные результаты для оценки финансового состояния, эффективности и устойчивости компании. Разработайте предложения для руководства компании по улучшению ее финансового состояния и стратегическому планированию.</w:t>
            </w:r>
          </w:p>
          <w:p w:rsidR="003E1142" w:rsidRPr="003A1C70" w:rsidRDefault="003E1142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53A4" w:rsidTr="003E114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3A4" w:rsidRPr="008B2FB4" w:rsidRDefault="004553A4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D1B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 (ПКН-5)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A4" w:rsidRDefault="004553A4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A2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Pr="00EA2E0B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53A4" w:rsidRPr="009F43F9" w:rsidRDefault="004553A4" w:rsidP="003E1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rFonts w:ascii="Times New Roman" w:hAnsi="Times New Roman"/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25" w:rsidRPr="00FF7925" w:rsidRDefault="00FF7925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</w:p>
          <w:p w:rsidR="004553A4" w:rsidRPr="00FF7925" w:rsidRDefault="00FF7925" w:rsidP="00160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основные международные и национальные стандарты финансовой отчетности.</w:t>
            </w:r>
          </w:p>
          <w:p w:rsidR="00FF7925" w:rsidRPr="00FF7925" w:rsidRDefault="00FF7925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FF7925" w:rsidRPr="00BF1390" w:rsidRDefault="00FF7925" w:rsidP="0016015D">
            <w:pPr>
              <w:spacing w:after="0" w:line="240" w:lineRule="auto"/>
              <w:ind w:right="39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применять положения этих стандартов для составления и проверки достоверности отчетности организации.</w:t>
            </w:r>
          </w:p>
          <w:p w:rsidR="004553A4" w:rsidRDefault="004553A4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Pr="00BF1390" w:rsidRDefault="006F647D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4553A4" w:rsidRDefault="004553A4" w:rsidP="003E1142">
            <w:pPr>
              <w:spacing w:after="0" w:line="240" w:lineRule="auto"/>
              <w:ind w:right="794"/>
              <w:rPr>
                <w:rFonts w:ascii="Times New Roman" w:hAnsi="Times New Roman"/>
                <w:sz w:val="24"/>
                <w:szCs w:val="24"/>
              </w:rPr>
            </w:pPr>
          </w:p>
          <w:p w:rsidR="00FF7925" w:rsidRPr="00FF7925" w:rsidRDefault="00FF7925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FF7925" w:rsidRPr="00FF7925" w:rsidRDefault="00FF7925" w:rsidP="0016015D">
            <w:pPr>
              <w:spacing w:after="0" w:line="240" w:lineRule="auto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методы анализа финансовой, бухгалтерской и статистической отчетности.</w:t>
            </w:r>
          </w:p>
          <w:p w:rsidR="00FF7925" w:rsidRPr="00FF7925" w:rsidRDefault="00FF7925" w:rsidP="003E1142">
            <w:pPr>
              <w:spacing w:after="0" w:line="240" w:lineRule="auto"/>
              <w:ind w:right="794"/>
              <w:rPr>
                <w:rFonts w:ascii="Times New Roman" w:hAnsi="Times New Roman"/>
                <w:b/>
                <w:sz w:val="24"/>
                <w:szCs w:val="24"/>
              </w:rPr>
            </w:pPr>
            <w:r w:rsidRPr="00FF792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4553A4" w:rsidRPr="00BF1390" w:rsidRDefault="00FF7925" w:rsidP="0016015D">
            <w:pPr>
              <w:spacing w:after="0" w:line="240" w:lineRule="auto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использовать результаты анализа отчетности для принятия обоснованных решений при составлении финансовых планов, отборе инвестиционных проектов и в оперативном управлении на всех уровнях.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1: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Часть 1: Изучение стандартов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1. Изучите основные международные стандарты финансовой отчетности (IFRS) и национальные стандарты финансовой отчетности стран Востока (например, китайские GAAP, индийские AS и другие).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 xml:space="preserve">2. Подготовьте краткий отчет, сравнивающий основные различия и сходства между международными и национальными стандартами </w:t>
            </w:r>
            <w:r w:rsidRPr="003A1C7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финансовой отчетности выбранной страны Востока.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Часть 2: Составление финансовой отчетности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1. Используя полученные знания о стандартах финансовой отчетности, составьте отчетность вымышленной компании, работающей в одной из стран Востока, соблюдая все требования выбранных стандартов.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2. Включите такие элементы, как баланс, отчет о прибылях и убытках, отчет о движении денежных средств и пояснительную записку.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Часть 3: Проверка достоверности отчетности</w:t>
            </w:r>
          </w:p>
          <w:p w:rsidR="003A1C70" w:rsidRPr="003A1C70" w:rsidRDefault="003A1C70" w:rsidP="003E1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1. Проведите проверку составленной вами отчетности на соответствие международным и национальным стандартам.</w:t>
            </w:r>
          </w:p>
          <w:p w:rsidR="00CB3198" w:rsidRPr="008B2FB4" w:rsidRDefault="003A1C70" w:rsidP="00160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2. Подготовьте заключение о достоверности финансовой отчетности, указывая выявленные несоответствия и предлагая меры по их устранению.</w:t>
            </w:r>
            <w:r w:rsidR="0016015D" w:rsidRPr="008B2F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6A5B" w:rsidTr="003E114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3E1142">
            <w:pPr>
              <w:pStyle w:val="Style18"/>
              <w:widowControl/>
              <w:spacing w:line="240" w:lineRule="auto"/>
              <w:ind w:right="-1" w:firstLine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lastRenderedPageBreak/>
              <w:t>УК-10</w:t>
            </w:r>
          </w:p>
          <w:p w:rsidR="001F6A5B" w:rsidRDefault="00CA2FFA" w:rsidP="003E1142">
            <w:pPr>
              <w:pStyle w:val="Style18"/>
              <w:widowControl/>
              <w:spacing w:line="240" w:lineRule="auto"/>
              <w:ind w:right="-1" w:firstLine="0"/>
              <w:jc w:val="both"/>
              <w:rPr>
                <w:rFonts w:ascii="Times New Roman" w:hAnsi="Times New Roman"/>
                <w:highlight w:val="yellow"/>
                <w:u w:val="single"/>
              </w:rPr>
            </w:pPr>
            <w:r>
              <w:rPr>
                <w:rFonts w:ascii="Times New Roman" w:hAnsi="Times New Roman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A5B" w:rsidRDefault="00CA2FFA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CA2FFA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CA2FFA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CA2FFA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1F6A5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1F6A5B" w:rsidRDefault="00CA2FFA" w:rsidP="003E1142">
            <w:pPr>
              <w:spacing w:after="0" w:line="240" w:lineRule="auto"/>
              <w:ind w:right="-1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</w:rPr>
              <w:t>Аргументированно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925" w:rsidRPr="003A1C70" w:rsidRDefault="00FF7925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</w:p>
          <w:p w:rsidR="00FF7925" w:rsidRPr="00FF7925" w:rsidRDefault="00FF7925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методы и инструменты для сбора, обработки и интерпретации данных.</w:t>
            </w:r>
          </w:p>
          <w:p w:rsidR="00FF7925" w:rsidRPr="003A1C70" w:rsidRDefault="00FF7925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</w:p>
          <w:p w:rsidR="0037182B" w:rsidRPr="00FF7925" w:rsidRDefault="00FF7925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F7925">
              <w:rPr>
                <w:rFonts w:ascii="Times New Roman" w:hAnsi="Times New Roman"/>
                <w:sz w:val="24"/>
                <w:szCs w:val="24"/>
              </w:rPr>
              <w:t>описывать состав и структуру требуемых данных, а также грамотно реализовывать процессы их сбора, обработки и интерпретации.</w:t>
            </w: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3A1C70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основные принципы и методы анализа для выявления закономерностей и понимания природы вариабельности.</w:t>
            </w: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37182B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обосновывать сущность происходящего, выявлять закономерности и понимать природу вариабельности.</w:t>
            </w:r>
          </w:p>
          <w:p w:rsidR="0037182B" w:rsidRP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 </w:t>
            </w:r>
          </w:p>
          <w:p w:rsidR="003A1C70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принципы и методы классификации объектов</w:t>
            </w: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37182B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формулировать признаки классификации, выделять однородные группы и идентифицировать общие свойства элементов, оценивая полноту результатов и прикладное назначение классификационных групп</w:t>
            </w: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3A1C70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методы критического мышления и логического анализа.</w:t>
            </w: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37182B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формировать собственные суждения и оценки, отличать факты от мнений, интерпретаций и оценок в рассуждениях других участников</w:t>
            </w: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47D" w:rsidRPr="0037182B" w:rsidRDefault="006F647D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3A1C70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принципы и методы системного анализа и описания.</w:t>
            </w:r>
          </w:p>
          <w:p w:rsid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3A1C7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37182B" w:rsidRPr="003A1C70" w:rsidRDefault="003A1C70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A1C70">
              <w:rPr>
                <w:rFonts w:ascii="Times New Roman" w:hAnsi="Times New Roman"/>
                <w:sz w:val="24"/>
                <w:szCs w:val="24"/>
              </w:rPr>
              <w:t>аргументированно и логично представлять свою точку зрения с использованием системного описания.</w:t>
            </w:r>
          </w:p>
          <w:p w:rsidR="0037182B" w:rsidRPr="003A1C70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82B" w:rsidRDefault="0037182B" w:rsidP="003E1142">
            <w:pPr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A5B" w:rsidRPr="0037182B" w:rsidRDefault="001F6A5B" w:rsidP="003E1142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</w:t>
            </w:r>
            <w:r w:rsidRPr="00590BF9">
              <w:rPr>
                <w:rFonts w:ascii="Times New Roman" w:hAnsi="Times New Roman"/>
                <w:sz w:val="24"/>
                <w:szCs w:val="24"/>
              </w:rPr>
              <w:t>: Анализ кейса</w:t>
            </w: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Тема: "Влияние глобальных экономических процессов на развитие стран Востока".</w:t>
            </w: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90BF9" w:rsidRPr="00590BF9" w:rsidRDefault="00590BF9" w:rsidP="006F647D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319" w:right="180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Изучите кейс о влиянии глобального финансового кризиса 2008 года на экономику одной из стран Востока (например, Китай, Индия, Южная Корея).</w:t>
            </w:r>
          </w:p>
          <w:p w:rsidR="00590BF9" w:rsidRPr="00590BF9" w:rsidRDefault="00590BF9" w:rsidP="006F647D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319" w:right="180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 xml:space="preserve">С помощью различных источников информации (статьи, отчеты, статистические данные) проанализируйте влияние кризиса на различные аспекты экономики: промышленность, сельское хозяйство, торговля, </w:t>
            </w:r>
            <w:r w:rsidRPr="00590BF9">
              <w:rPr>
                <w:rFonts w:ascii="Times New Roman" w:hAnsi="Times New Roman"/>
                <w:sz w:val="24"/>
                <w:szCs w:val="24"/>
              </w:rPr>
              <w:lastRenderedPageBreak/>
              <w:t>инвестиции, безработица, уровень жизни населения.</w:t>
            </w:r>
          </w:p>
          <w:p w:rsidR="00590BF9" w:rsidRPr="00590BF9" w:rsidRDefault="00590BF9" w:rsidP="006F647D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319" w:right="38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Определите основные причины и последствия кризиса в выбранной стране.</w:t>
            </w:r>
          </w:p>
          <w:p w:rsidR="00590BF9" w:rsidRPr="00590BF9" w:rsidRDefault="00590BF9" w:rsidP="006F647D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319" w:right="38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Выделите меры, предпринятые правительством для преодоления кризиса.</w:t>
            </w:r>
          </w:p>
          <w:p w:rsidR="00590BF9" w:rsidRPr="00590BF9" w:rsidRDefault="00590BF9" w:rsidP="006F647D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Оцените эффективность этих мер и сделайте выводы о влиянии глобальных экономических процессов на развитие стран Востока.</w:t>
            </w: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590BF9">
              <w:rPr>
                <w:rFonts w:ascii="Times New Roman" w:hAnsi="Times New Roman"/>
                <w:sz w:val="24"/>
                <w:szCs w:val="24"/>
              </w:rPr>
              <w:t>: Исследовательский проект</w:t>
            </w: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</w:p>
          <w:p w:rsidR="00590BF9" w:rsidRPr="00590BF9" w:rsidRDefault="00590BF9" w:rsidP="00160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Тема: "Развитие транспортной инфраструктуры в странах Востока: вызовы и перспективы".</w:t>
            </w:r>
          </w:p>
          <w:p w:rsidR="00590BF9" w:rsidRPr="00590BF9" w:rsidRDefault="00590BF9" w:rsidP="003E1142">
            <w:pPr>
              <w:spacing w:after="0" w:line="240" w:lineRule="auto"/>
              <w:ind w:right="1201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319" w:right="38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Выберите одну из стран Востока (например, Китай, Индонезия, Пакистан) и изучите ее транспортную инфраструктуру.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319" w:right="38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 xml:space="preserve">Используя карты, статистические данные и информацию из различных источников, </w:t>
            </w:r>
            <w:r w:rsidR="006F647D">
              <w:rPr>
                <w:rFonts w:ascii="Times New Roman" w:hAnsi="Times New Roman"/>
                <w:sz w:val="24"/>
                <w:szCs w:val="24"/>
              </w:rPr>
              <w:t>п</w:t>
            </w:r>
            <w:r w:rsidRPr="009E3DF4">
              <w:rPr>
                <w:rFonts w:ascii="Times New Roman" w:hAnsi="Times New Roman"/>
                <w:sz w:val="24"/>
                <w:szCs w:val="24"/>
              </w:rPr>
              <w:t>роанализируйте транспортную систему страны: автомобильные дороги, железные дороги, морские и воздушные порты.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319" w:right="180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Определите основные проблемы развития транспортной инфраструктуры в стране: состояние дорог, доступность транспортных услуг, эффективность транспортной системы.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Исследуйте государственные и частные инвестиции в развитие транспортной инфраструктуры, а также международные программы поддержки.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319" w:right="38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 xml:space="preserve">Предложите меры по оптимизации транспортной </w:t>
            </w:r>
            <w:r w:rsidRPr="009E3DF4">
              <w:rPr>
                <w:rFonts w:ascii="Times New Roman" w:hAnsi="Times New Roman"/>
                <w:sz w:val="24"/>
                <w:szCs w:val="24"/>
              </w:rPr>
              <w:lastRenderedPageBreak/>
              <w:t>системы страны и улучшению ее доступности.</w:t>
            </w:r>
          </w:p>
          <w:p w:rsidR="00590BF9" w:rsidRPr="00590BF9" w:rsidRDefault="00590BF9" w:rsidP="003E1142">
            <w:pPr>
              <w:spacing w:after="0" w:line="240" w:lineRule="auto"/>
              <w:ind w:right="1059"/>
              <w:rPr>
                <w:rFonts w:ascii="Times New Roman" w:hAnsi="Times New Roman"/>
                <w:sz w:val="24"/>
                <w:szCs w:val="24"/>
              </w:rPr>
            </w:pPr>
          </w:p>
          <w:p w:rsidR="00590BF9" w:rsidRPr="00590BF9" w:rsidRDefault="00590BF9" w:rsidP="003E1142">
            <w:pPr>
              <w:spacing w:after="0" w:line="240" w:lineRule="auto"/>
              <w:ind w:right="105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  <w:r w:rsidRPr="00590BF9">
              <w:rPr>
                <w:rFonts w:ascii="Times New Roman" w:hAnsi="Times New Roman"/>
                <w:sz w:val="24"/>
                <w:szCs w:val="24"/>
              </w:rPr>
              <w:t>: Сравнительный анализ</w:t>
            </w:r>
          </w:p>
          <w:p w:rsidR="00590BF9" w:rsidRPr="00590BF9" w:rsidRDefault="00590BF9" w:rsidP="003E1142">
            <w:pPr>
              <w:spacing w:after="0" w:line="240" w:lineRule="auto"/>
              <w:ind w:right="1059"/>
              <w:rPr>
                <w:rFonts w:ascii="Times New Roman" w:hAnsi="Times New Roman"/>
                <w:sz w:val="24"/>
                <w:szCs w:val="24"/>
              </w:rPr>
            </w:pPr>
          </w:p>
          <w:p w:rsidR="009E3DF4" w:rsidRDefault="00590BF9" w:rsidP="003E1142">
            <w:pPr>
              <w:spacing w:after="0" w:line="240" w:lineRule="auto"/>
              <w:ind w:right="1059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Тема: "Развитие туристического сектора в странах Востока: факторы успеха".</w:t>
            </w:r>
          </w:p>
          <w:p w:rsidR="00590BF9" w:rsidRPr="00590BF9" w:rsidRDefault="00590BF9" w:rsidP="003E1142">
            <w:pPr>
              <w:spacing w:after="0" w:line="240" w:lineRule="auto"/>
              <w:ind w:right="1059"/>
              <w:rPr>
                <w:rFonts w:ascii="Times New Roman" w:hAnsi="Times New Roman"/>
                <w:sz w:val="24"/>
                <w:szCs w:val="24"/>
              </w:rPr>
            </w:pPr>
            <w:r w:rsidRPr="00590BF9"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Выберите две страны Востока с развитым туристическим сектором (например, Таиланд и ОАЭ).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 xml:space="preserve">Проведите сравнительный анализ туристического сектора этих стран, используя информацию из различных источников. 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 w:right="105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Сравните: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7"/>
              </w:numPr>
              <w:spacing w:after="0" w:line="240" w:lineRule="auto"/>
              <w:ind w:left="319" w:right="-104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r w:rsidR="006F6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3DF4">
              <w:rPr>
                <w:rFonts w:ascii="Times New Roman" w:hAnsi="Times New Roman"/>
                <w:sz w:val="24"/>
                <w:szCs w:val="24"/>
              </w:rPr>
              <w:t>положение, климат, исторические и культурные достопримечательности, инфраструктуру, транспорт, ценовую политику, маркетинг.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7"/>
              </w:numPr>
              <w:spacing w:after="0" w:line="240" w:lineRule="auto"/>
              <w:ind w:left="319" w:right="180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динамику т</w:t>
            </w:r>
            <w:r w:rsidR="006F647D">
              <w:rPr>
                <w:rFonts w:ascii="Times New Roman" w:hAnsi="Times New Roman"/>
                <w:sz w:val="24"/>
                <w:szCs w:val="24"/>
              </w:rPr>
              <w:t xml:space="preserve">уристического потока, структуру </w:t>
            </w:r>
            <w:r w:rsidRPr="009E3DF4">
              <w:rPr>
                <w:rFonts w:ascii="Times New Roman" w:hAnsi="Times New Roman"/>
                <w:sz w:val="24"/>
                <w:szCs w:val="24"/>
              </w:rPr>
              <w:t>туристов (по возрасту, национальности, целям путешествия).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7"/>
              </w:numPr>
              <w:spacing w:after="0" w:line="240" w:lineRule="auto"/>
              <w:ind w:left="319" w:right="-104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экономические эффекты от развития туризма (рост ВВП, занятость, налоговые поступления).</w:t>
            </w:r>
          </w:p>
          <w:p w:rsidR="00590BF9" w:rsidRP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 w:right="322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Определите основные факторы, влияющие на успех туристического сектора в каждой стране.</w:t>
            </w:r>
          </w:p>
          <w:p w:rsid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Сделайте выводы о том, какие факторы являются наиболее важными для успешного развития туризма в странах Востока.</w:t>
            </w:r>
          </w:p>
          <w:p w:rsidR="001F6A5B" w:rsidRPr="009E3DF4" w:rsidRDefault="00590BF9" w:rsidP="006F647D">
            <w:pPr>
              <w:pStyle w:val="af"/>
              <w:numPr>
                <w:ilvl w:val="0"/>
                <w:numId w:val="16"/>
              </w:numPr>
              <w:spacing w:after="0" w:line="240" w:lineRule="auto"/>
              <w:ind w:left="319" w:right="-104"/>
              <w:rPr>
                <w:rFonts w:ascii="Times New Roman" w:hAnsi="Times New Roman"/>
                <w:sz w:val="24"/>
                <w:szCs w:val="24"/>
              </w:rPr>
            </w:pPr>
            <w:r w:rsidRPr="009E3DF4">
              <w:rPr>
                <w:rFonts w:ascii="Times New Roman" w:hAnsi="Times New Roman"/>
                <w:sz w:val="24"/>
                <w:szCs w:val="24"/>
              </w:rPr>
              <w:t>На основе</w:t>
            </w:r>
            <w:r w:rsidR="006F6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3DF4">
              <w:rPr>
                <w:rFonts w:ascii="Times New Roman" w:hAnsi="Times New Roman"/>
                <w:sz w:val="24"/>
                <w:szCs w:val="24"/>
              </w:rPr>
              <w:t xml:space="preserve"> проведенного анализа, предложите рекомендации для улучшения туристического сектора в одной из выбранных стран.</w:t>
            </w:r>
            <w:r w:rsidR="00CA2FFA" w:rsidRPr="009E3D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F6A5B" w:rsidRDefault="001F6A5B" w:rsidP="00925484">
      <w:pPr>
        <w:pStyle w:val="Style26"/>
        <w:widowControl/>
        <w:tabs>
          <w:tab w:val="left" w:pos="706"/>
        </w:tabs>
        <w:spacing w:line="240" w:lineRule="auto"/>
        <w:ind w:right="-1" w:firstLine="0"/>
        <w:rPr>
          <w:rStyle w:val="FontStyle90"/>
          <w:sz w:val="28"/>
          <w:szCs w:val="28"/>
        </w:rPr>
      </w:pPr>
    </w:p>
    <w:p w:rsidR="001F6A5B" w:rsidRDefault="001F6A5B" w:rsidP="00925484">
      <w:pPr>
        <w:pStyle w:val="Style49"/>
        <w:widowControl/>
        <w:spacing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051746" w:rsidRDefault="00051746" w:rsidP="00051746">
      <w:pPr>
        <w:pStyle w:val="Style49"/>
        <w:widowControl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Типовые вопросы к зачету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1. Демографическая ситуация в странах Востока и её влияние на экономику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2. Новые технологии в экономиках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3. Привлекательность стран Востока для инвестиций и причины этого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4. Основные транспортные маршруты в регионе Восточной Азии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5. Лидеры в области высоких технологий среди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6. Факторы, влияющие на развитие промышленности в странах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7. Влияние международных организаций на экономическое развитие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8. Динамично развивающиеся отрасли экономики в странах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9. Основные экономические регионы Востока и их ключевые особенности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10. Экологические проблемы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11. Социально-экономические проблемы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12. Особенности экономического развития одной из восточных стран (на выбор)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13. Влияние глобализации на экономическое развитие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14. Вызовы, стоящие перед восточными странами в XXI веке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15. Культурные и исторические факторы, формирующие экономическую политику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16. Примеры успешного экономического сотрудничества между странами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17. Роль туризма в экономике стран Восточной Азии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18. Основные природные ресурсы стран Востока и их экономическое значение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19. Рынок труда в странах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20. Приведите примеры успешного экономического сотрудничества между странами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21. Виды сельского хозяйства в странах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22. Роль сельского хозяйства в экономике одной из стран Востока (на выбор)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23. Малые и средние предприятия играют значительную роль в экономике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24. Финансовые центры Восточной Азии имеют важное значение для мировой экономики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25. Энергетическая политика стран Востока имеет свои направления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26. Урбанизация оказывает влияние на экономическое развитие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27. Внешняя торговля имеет специфическую структуру в странах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28. Влияние климатических изменений ощущается в экономиках стран Востока</w:t>
      </w:r>
    </w:p>
    <w:p w:rsidR="00051746" w:rsidRPr="00051746" w:rsidRDefault="00051746" w:rsidP="00051746">
      <w:pPr>
        <w:pStyle w:val="Style49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lastRenderedPageBreak/>
        <w:t>29. Экономические санкции оказывают влияние на страны Востока</w:t>
      </w:r>
    </w:p>
    <w:p w:rsidR="00051746" w:rsidRPr="00051746" w:rsidRDefault="00051746" w:rsidP="00051746">
      <w:pPr>
        <w:pStyle w:val="Style49"/>
        <w:widowControl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51746">
        <w:rPr>
          <w:rFonts w:ascii="Times New Roman" w:hAnsi="Times New Roman" w:cs="Times New Roman"/>
          <w:bCs/>
          <w:sz w:val="28"/>
          <w:szCs w:val="28"/>
        </w:rPr>
        <w:t>30. Значение образования для экономического развития стран Востока</w:t>
      </w:r>
    </w:p>
    <w:p w:rsidR="00051746" w:rsidRDefault="00051746">
      <w:pPr>
        <w:pStyle w:val="Style49"/>
        <w:widowControl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F6A5B" w:rsidRDefault="00CA2FFA">
      <w:pPr>
        <w:pStyle w:val="Style49"/>
        <w:widowControl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Типовые вопросы к </w:t>
      </w:r>
      <w:r w:rsidR="00CB3198">
        <w:rPr>
          <w:rFonts w:ascii="Times New Roman" w:hAnsi="Times New Roman" w:cs="Times New Roman"/>
          <w:b/>
          <w:bCs/>
          <w:sz w:val="28"/>
          <w:szCs w:val="28"/>
        </w:rPr>
        <w:t>экзамену</w:t>
      </w:r>
    </w:p>
    <w:p w:rsidR="001F6A5B" w:rsidRDefault="001F6A5B">
      <w:pPr>
        <w:pStyle w:val="Style49"/>
        <w:widowControl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1. Основные экономические регионы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2. Природные ресурсы и их значение для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3. Виды сельского хозяйства в восточных странах.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4. Роль туризма в экономике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5. Факторы, влияющие на развитие промышленности в восточных странах.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6. Структура внешней торговли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7. Крупнейшие экспортеры нефти и газа в Востоке.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8. Основные транспортные маршруты в Восточной Азии.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9. Демографическая ситуация в странах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10. Социально-экономические проблемы восточных стран.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11. Последствия глобализации для экономик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 xml:space="preserve">12. Роль </w:t>
      </w:r>
      <w:r>
        <w:rPr>
          <w:rFonts w:ascii="Times New Roman" w:hAnsi="Times New Roman"/>
          <w:color w:val="000000"/>
          <w:sz w:val="28"/>
          <w:szCs w:val="28"/>
        </w:rPr>
        <w:t>восточной страны</w:t>
      </w:r>
      <w:r w:rsidRPr="009E3DF4">
        <w:rPr>
          <w:rFonts w:ascii="Times New Roman" w:hAnsi="Times New Roman"/>
          <w:color w:val="000000"/>
          <w:sz w:val="28"/>
          <w:szCs w:val="28"/>
        </w:rPr>
        <w:t xml:space="preserve"> в мировой экономике.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3357">
        <w:rPr>
          <w:rFonts w:ascii="Times New Roman" w:hAnsi="Times New Roman"/>
          <w:color w:val="000000"/>
          <w:sz w:val="28"/>
          <w:szCs w:val="28"/>
        </w:rPr>
        <w:t>(на выбор)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 xml:space="preserve">13. Особенности экономического развития </w:t>
      </w:r>
      <w:r w:rsidR="002C3357">
        <w:rPr>
          <w:rFonts w:ascii="Times New Roman" w:hAnsi="Times New Roman"/>
          <w:color w:val="000000"/>
          <w:sz w:val="28"/>
          <w:szCs w:val="28"/>
        </w:rPr>
        <w:t>восточной страны</w:t>
      </w:r>
      <w:r w:rsidRPr="009E3DF4">
        <w:rPr>
          <w:rFonts w:ascii="Times New Roman" w:hAnsi="Times New Roman"/>
          <w:color w:val="000000"/>
          <w:sz w:val="28"/>
          <w:szCs w:val="28"/>
        </w:rPr>
        <w:t>.</w:t>
      </w:r>
      <w:r w:rsidR="002C3357">
        <w:rPr>
          <w:rFonts w:ascii="Times New Roman" w:hAnsi="Times New Roman"/>
          <w:color w:val="000000"/>
          <w:sz w:val="28"/>
          <w:szCs w:val="28"/>
        </w:rPr>
        <w:t xml:space="preserve"> (на выбор)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 xml:space="preserve">14. Сельское хозяйство в экономике </w:t>
      </w:r>
      <w:r w:rsidR="002C3357">
        <w:rPr>
          <w:rFonts w:ascii="Times New Roman" w:hAnsi="Times New Roman"/>
          <w:color w:val="000000"/>
          <w:sz w:val="28"/>
          <w:szCs w:val="28"/>
        </w:rPr>
        <w:t>восточной страны</w:t>
      </w:r>
      <w:r w:rsidRPr="009E3DF4">
        <w:rPr>
          <w:rFonts w:ascii="Times New Roman" w:hAnsi="Times New Roman"/>
          <w:color w:val="000000"/>
          <w:sz w:val="28"/>
          <w:szCs w:val="28"/>
        </w:rPr>
        <w:t>.</w:t>
      </w:r>
      <w:r w:rsidR="002C3357">
        <w:rPr>
          <w:rFonts w:ascii="Times New Roman" w:hAnsi="Times New Roman"/>
          <w:color w:val="000000"/>
          <w:sz w:val="28"/>
          <w:szCs w:val="28"/>
        </w:rPr>
        <w:t xml:space="preserve"> (на выбор)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15. Экологические проблемы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16. Тенденции миграции населения в восточных странах.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17. Развитие новых технологий в восточных экономиках.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18. Особенности рынка труда в странах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19. Лидеры высоких технологий среди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20. Влияние международных организаций на экономическое развитие восточных стран.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21. Культурные факторы, влияющие на экономическое развитие стран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22. Последствия экономических санкций для восточных стран.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23. Развитие финансового сектора в странах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24. Потенциал для инвестиций в восточных странах.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25. Влияние климатических изменений на экономики восточных стран.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26. Динамично развивающиеся отрасли экономики в странах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27. Роль образования в экономическом развитии восточных стран.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28. Примеры успешного экономического сотрудничества между странами Востока.</w:t>
      </w:r>
    </w:p>
    <w:p w:rsidR="009E3DF4" w:rsidRPr="009E3DF4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29. Вызовы, стоящие перед восточными странами в XXI веке.</w:t>
      </w:r>
    </w:p>
    <w:p w:rsidR="001F6A5B" w:rsidRDefault="009E3DF4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DF4">
        <w:rPr>
          <w:rFonts w:ascii="Times New Roman" w:hAnsi="Times New Roman"/>
          <w:color w:val="000000"/>
          <w:sz w:val="28"/>
          <w:szCs w:val="28"/>
        </w:rPr>
        <w:t>30. Культурные и исторические факторы в формировании экономической политики стран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31. Влияние урбанизации на экономическое развитие стран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32. Стратегии экономического роста в странах Юго-Восточной Азии.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33. Роль малых и средних предприятий в экономике стран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34. Основные направления энергетической политики стран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lastRenderedPageBreak/>
        <w:t>35. Финансовые центры Восточной Азии и их значение для мировой экономики.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36. Влияние транспортной инфраструктуры на экономическое развитие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37. Проблемы водных ресурсов и их влияние на экономику стран Востока.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38. Взаимодействие стран Востока в рамках региональных экономических объединений.</w:t>
      </w:r>
    </w:p>
    <w:p w:rsidR="00051746" w:rsidRP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39. Роль информационных технологий в развитии экономики стран Востока.</w:t>
      </w:r>
    </w:p>
    <w:p w:rsidR="00051746" w:rsidRDefault="00051746" w:rsidP="000517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51746">
        <w:rPr>
          <w:rFonts w:ascii="Times New Roman" w:hAnsi="Times New Roman"/>
          <w:color w:val="000000"/>
          <w:sz w:val="28"/>
          <w:szCs w:val="28"/>
        </w:rPr>
        <w:t>40. Индустрия развлечений в странах Востока и её экономическое значение.</w:t>
      </w:r>
    </w:p>
    <w:p w:rsidR="00C211D8" w:rsidRDefault="00C211D8" w:rsidP="009E3DF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211D8" w:rsidRDefault="00C211D8" w:rsidP="009E3DF4">
      <w:pPr>
        <w:spacing w:after="0" w:line="240" w:lineRule="auto"/>
        <w:rPr>
          <w:rFonts w:ascii="Times New Roman" w:hAnsi="Times New Roman"/>
          <w:color w:val="FF0000"/>
          <w:sz w:val="36"/>
          <w:szCs w:val="36"/>
        </w:rPr>
      </w:pPr>
    </w:p>
    <w:p w:rsidR="00CB3198" w:rsidRDefault="00CB3198" w:rsidP="00CB31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5" w:name="_Toc23952993"/>
      <w:r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CB3198" w:rsidRDefault="00CB3198" w:rsidP="00CB31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высшего образования</w:t>
      </w:r>
    </w:p>
    <w:p w:rsidR="00CB3198" w:rsidRDefault="00CB3198" w:rsidP="00CB31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«Финансовый университет при Правительстве Российской Федерации» </w:t>
      </w:r>
    </w:p>
    <w:p w:rsidR="00CB3198" w:rsidRDefault="00CB3198" w:rsidP="00CB31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:rsidR="00CB3198" w:rsidRDefault="003C5B4D" w:rsidP="00CB31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Кафедра</w:t>
      </w:r>
      <w:r w:rsidR="00CB3198">
        <w:rPr>
          <w:rFonts w:ascii="Times New Roman" w:hAnsi="Times New Roman"/>
          <w:b/>
          <w:sz w:val="24"/>
          <w:szCs w:val="24"/>
          <w:u w:val="single"/>
        </w:rPr>
        <w:t xml:space="preserve"> международного бизнеса</w:t>
      </w:r>
    </w:p>
    <w:p w:rsidR="00CB3198" w:rsidRDefault="00CB3198" w:rsidP="00CB319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</w:pPr>
    </w:p>
    <w:p w:rsidR="00CB3198" w:rsidRDefault="00CB3198" w:rsidP="00CB3198">
      <w:pPr>
        <w:tabs>
          <w:tab w:val="num" w:pos="-540"/>
        </w:tabs>
        <w:spacing w:after="0" w:line="240" w:lineRule="auto"/>
        <w:ind w:right="-5"/>
        <w:jc w:val="both"/>
        <w:rPr>
          <w:rFonts w:ascii="Times New Roman" w:hAnsi="Times New Roman"/>
          <w:b/>
          <w:i/>
          <w:color w:val="000000"/>
          <w:sz w:val="26"/>
          <w:szCs w:val="26"/>
          <w:u w:val="single"/>
          <w:shd w:val="clear" w:color="auto" w:fill="FFFFFF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484"/>
        <w:gridCol w:w="106"/>
        <w:gridCol w:w="7659"/>
        <w:gridCol w:w="106"/>
      </w:tblGrid>
      <w:tr w:rsidR="00CB3198" w:rsidTr="00CB3198">
        <w:trPr>
          <w:gridAfter w:val="1"/>
          <w:wAfter w:w="107" w:type="dxa"/>
        </w:trPr>
        <w:tc>
          <w:tcPr>
            <w:tcW w:w="1418" w:type="dxa"/>
            <w:hideMark/>
          </w:tcPr>
          <w:p w:rsidR="00CB3198" w:rsidRDefault="00CB31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Дисциплина</w:t>
            </w:r>
          </w:p>
        </w:tc>
        <w:tc>
          <w:tcPr>
            <w:tcW w:w="7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3198" w:rsidRDefault="003C5B4D">
            <w:pPr>
              <w:spacing w:after="0" w:line="240" w:lineRule="auto"/>
              <w:ind w:right="-25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Экономическая география стран Востока</w:t>
            </w:r>
          </w:p>
        </w:tc>
      </w:tr>
      <w:tr w:rsidR="00CB3198" w:rsidTr="00CB3198">
        <w:tc>
          <w:tcPr>
            <w:tcW w:w="1525" w:type="dxa"/>
            <w:gridSpan w:val="2"/>
            <w:hideMark/>
          </w:tcPr>
          <w:p w:rsidR="00CB3198" w:rsidRDefault="00CB31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Факультет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3198" w:rsidRDefault="003C5B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Международных экономических отношений</w:t>
            </w:r>
          </w:p>
        </w:tc>
      </w:tr>
    </w:tbl>
    <w:p w:rsidR="00CB3198" w:rsidRDefault="00CB3198" w:rsidP="00CB3198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90"/>
        <w:gridCol w:w="2405"/>
        <w:gridCol w:w="2125"/>
        <w:gridCol w:w="2835"/>
      </w:tblGrid>
      <w:tr w:rsidR="00CB3198" w:rsidTr="00CB3198">
        <w:tc>
          <w:tcPr>
            <w:tcW w:w="2023" w:type="dxa"/>
            <w:hideMark/>
          </w:tcPr>
          <w:p w:rsidR="00CB3198" w:rsidRDefault="00CB31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3198" w:rsidRDefault="003C5B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59" w:type="dxa"/>
            <w:hideMark/>
          </w:tcPr>
          <w:p w:rsidR="00CB3198" w:rsidRDefault="00CB31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 обучения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3198" w:rsidRDefault="00CB31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очная </w:t>
            </w:r>
          </w:p>
        </w:tc>
      </w:tr>
    </w:tbl>
    <w:p w:rsidR="00CB3198" w:rsidRDefault="00CB3198" w:rsidP="00CB3198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</w:rPr>
      </w:pPr>
    </w:p>
    <w:p w:rsid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Направление подготовки (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бакалавриат)   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 </w:t>
      </w:r>
      <w:r w:rsidR="003C5B4D" w:rsidRPr="003C5B4D">
        <w:rPr>
          <w:rFonts w:ascii="Times New Roman" w:hAnsi="Times New Roman"/>
          <w:color w:val="000000"/>
          <w:u w:val="single"/>
          <w:shd w:val="clear" w:color="auto" w:fill="FFFFFF"/>
        </w:rPr>
        <w:t>38.03.01 - Экономика</w:t>
      </w:r>
    </w:p>
    <w:p w:rsid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Профиль   </w:t>
      </w:r>
      <w:r w:rsidR="003C5B4D">
        <w:rPr>
          <w:rFonts w:ascii="Times New Roman" w:hAnsi="Times New Roman"/>
          <w:bCs/>
          <w:sz w:val="24"/>
          <w:szCs w:val="24"/>
          <w:u w:val="single"/>
        </w:rPr>
        <w:t>Экономика и бизнес стран Востока</w:t>
      </w:r>
    </w:p>
    <w:p w:rsidR="003C5B4D" w:rsidRDefault="003C5B4D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1. Вопрос (20 баллов):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Основные принципы и методы анализа внешнеэкономической деятельности стран Востока.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2. Вопрос (20 баллов):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Влияние глобализации на экономическое развитие стран Восточной Азии.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3. Практическое задание (20 баллов):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 xml:space="preserve">Глобальная компания </w:t>
      </w:r>
      <w:proofErr w:type="spellStart"/>
      <w:r w:rsidRPr="00CB3198">
        <w:rPr>
          <w:rFonts w:ascii="Times New Roman" w:hAnsi="Times New Roman"/>
          <w:bCs/>
          <w:sz w:val="26"/>
          <w:szCs w:val="26"/>
        </w:rPr>
        <w:t>EcoFashion</w:t>
      </w:r>
      <w:proofErr w:type="spellEnd"/>
      <w:r w:rsidRPr="00CB3198">
        <w:rPr>
          <w:rFonts w:ascii="Times New Roman" w:hAnsi="Times New Roman"/>
          <w:bCs/>
          <w:sz w:val="26"/>
          <w:szCs w:val="26"/>
        </w:rPr>
        <w:t xml:space="preserve">, зарегистрированная в Токио, занимается производством и продажей экологически чистой одежды. На сайте </w:t>
      </w:r>
      <w:proofErr w:type="spellStart"/>
      <w:r w:rsidRPr="00CB3198">
        <w:rPr>
          <w:rFonts w:ascii="Times New Roman" w:hAnsi="Times New Roman"/>
          <w:bCs/>
          <w:sz w:val="26"/>
          <w:szCs w:val="26"/>
        </w:rPr>
        <w:t>EcoFashion</w:t>
      </w:r>
      <w:proofErr w:type="spellEnd"/>
      <w:r w:rsidRPr="00CB3198">
        <w:rPr>
          <w:rFonts w:ascii="Times New Roman" w:hAnsi="Times New Roman"/>
          <w:bCs/>
          <w:sz w:val="26"/>
          <w:szCs w:val="26"/>
        </w:rPr>
        <w:t xml:space="preserve"> представлено более 3 000 моделей одежды, созданной из переработанных материалов. Компания также сотрудничает с небольшими предприятиями и мастерами, которые производят уникальные аксессуары вручную. Средняя стоимость заказа составляет около $100, ежемесячный оборот достигает $500,000. Компания активно продвигает свои экологические инициативы и поддерживает проекты по защите окружающей среды. В последние годы </w:t>
      </w:r>
      <w:proofErr w:type="spellStart"/>
      <w:r w:rsidRPr="00CB3198">
        <w:rPr>
          <w:rFonts w:ascii="Times New Roman" w:hAnsi="Times New Roman"/>
          <w:bCs/>
          <w:sz w:val="26"/>
          <w:szCs w:val="26"/>
        </w:rPr>
        <w:t>EcoFashion</w:t>
      </w:r>
      <w:proofErr w:type="spellEnd"/>
      <w:r w:rsidRPr="00CB3198">
        <w:rPr>
          <w:rFonts w:ascii="Times New Roman" w:hAnsi="Times New Roman"/>
          <w:bCs/>
          <w:sz w:val="26"/>
          <w:szCs w:val="26"/>
        </w:rPr>
        <w:t xml:space="preserve"> столкнулась </w:t>
      </w:r>
      <w:r w:rsidRPr="00CB3198">
        <w:rPr>
          <w:rFonts w:ascii="Times New Roman" w:hAnsi="Times New Roman"/>
          <w:bCs/>
          <w:sz w:val="26"/>
          <w:szCs w:val="26"/>
        </w:rPr>
        <w:lastRenderedPageBreak/>
        <w:t>с ростом конкуренции со стороны крупных международных брендов, которые начали внедрять экологические стандарты в свое производство.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 xml:space="preserve">1. Какие современные тенденции компания </w:t>
      </w:r>
      <w:proofErr w:type="spellStart"/>
      <w:r w:rsidRPr="00CB3198">
        <w:rPr>
          <w:rFonts w:ascii="Times New Roman" w:hAnsi="Times New Roman"/>
          <w:bCs/>
          <w:sz w:val="26"/>
          <w:szCs w:val="26"/>
        </w:rPr>
        <w:t>EcoFashion</w:t>
      </w:r>
      <w:proofErr w:type="spellEnd"/>
      <w:r w:rsidRPr="00CB3198">
        <w:rPr>
          <w:rFonts w:ascii="Times New Roman" w:hAnsi="Times New Roman"/>
          <w:bCs/>
          <w:sz w:val="26"/>
          <w:szCs w:val="26"/>
        </w:rPr>
        <w:t xml:space="preserve"> реализует в своей деятельности?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 xml:space="preserve">2. Каковы преимущества партнеров и производителей от сотрудничества с </w:t>
      </w:r>
      <w:proofErr w:type="spellStart"/>
      <w:r w:rsidRPr="00CB3198">
        <w:rPr>
          <w:rFonts w:ascii="Times New Roman" w:hAnsi="Times New Roman"/>
          <w:bCs/>
          <w:sz w:val="26"/>
          <w:szCs w:val="26"/>
        </w:rPr>
        <w:t>EcoFashion</w:t>
      </w:r>
      <w:proofErr w:type="spellEnd"/>
      <w:r w:rsidRPr="00CB3198">
        <w:rPr>
          <w:rFonts w:ascii="Times New Roman" w:hAnsi="Times New Roman"/>
          <w:bCs/>
          <w:sz w:val="26"/>
          <w:szCs w:val="26"/>
        </w:rPr>
        <w:t>?</w:t>
      </w:r>
    </w:p>
    <w:p w:rsidR="00CB3198" w:rsidRPr="00CB3198" w:rsidRDefault="00CB3198" w:rsidP="00CB3198">
      <w:pPr>
        <w:keepNext/>
        <w:spacing w:after="0" w:line="240" w:lineRule="auto"/>
        <w:outlineLvl w:val="0"/>
        <w:rPr>
          <w:rFonts w:ascii="Times New Roman" w:hAnsi="Times New Roman"/>
          <w:bCs/>
          <w:sz w:val="26"/>
          <w:szCs w:val="26"/>
        </w:rPr>
      </w:pPr>
      <w:r w:rsidRPr="00CB3198">
        <w:rPr>
          <w:rFonts w:ascii="Times New Roman" w:hAnsi="Times New Roman"/>
          <w:bCs/>
          <w:sz w:val="26"/>
          <w:szCs w:val="26"/>
        </w:rPr>
        <w:t>3. Какие риски они могут столкнуться в условиях усиливающейся конкуренции?</w:t>
      </w:r>
    </w:p>
    <w:p w:rsidR="001F6A5B" w:rsidRDefault="00CA2FFA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CB3198">
        <w:rPr>
          <w:rFonts w:ascii="Times New Roman" w:hAnsi="Times New Roman"/>
          <w:sz w:val="28"/>
          <w:szCs w:val="28"/>
        </w:rPr>
        <w:t>8. Перечень основной и дополнительной</w:t>
      </w:r>
      <w:r>
        <w:rPr>
          <w:rFonts w:ascii="Times New Roman" w:hAnsi="Times New Roman"/>
          <w:sz w:val="28"/>
          <w:szCs w:val="28"/>
        </w:rPr>
        <w:t xml:space="preserve"> учебной литературы</w:t>
      </w:r>
      <w:bookmarkEnd w:id="15"/>
      <w:r>
        <w:rPr>
          <w:rFonts w:ascii="Times New Roman" w:hAnsi="Times New Roman"/>
          <w:sz w:val="28"/>
          <w:szCs w:val="28"/>
        </w:rPr>
        <w:t>, необходимой для освоения дисциплины</w:t>
      </w:r>
    </w:p>
    <w:p w:rsidR="001F6A5B" w:rsidRDefault="00CA2FFA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785DD0" w:rsidRPr="00785DD0" w:rsidRDefault="00785DD0" w:rsidP="00785DD0">
      <w:pPr>
        <w:pStyle w:val="af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85DD0">
        <w:rPr>
          <w:rFonts w:ascii="Times New Roman" w:hAnsi="Times New Roman"/>
          <w:sz w:val="28"/>
          <w:szCs w:val="28"/>
        </w:rPr>
        <w:t>Козьева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, И. А. Экономическая география и </w:t>
      </w:r>
      <w:proofErr w:type="spellStart"/>
      <w:proofErr w:type="gramStart"/>
      <w:r w:rsidRPr="00785DD0">
        <w:rPr>
          <w:rFonts w:ascii="Times New Roman" w:hAnsi="Times New Roman"/>
          <w:sz w:val="28"/>
          <w:szCs w:val="28"/>
        </w:rPr>
        <w:t>регионалистика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учебное пособие / И.А. </w:t>
      </w:r>
      <w:proofErr w:type="spellStart"/>
      <w:r w:rsidRPr="00785DD0">
        <w:rPr>
          <w:rFonts w:ascii="Times New Roman" w:hAnsi="Times New Roman"/>
          <w:sz w:val="28"/>
          <w:szCs w:val="28"/>
        </w:rPr>
        <w:t>Козьева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, Э.Н. </w:t>
      </w:r>
      <w:proofErr w:type="spellStart"/>
      <w:r w:rsidRPr="00785DD0">
        <w:rPr>
          <w:rFonts w:ascii="Times New Roman" w:hAnsi="Times New Roman"/>
          <w:sz w:val="28"/>
          <w:szCs w:val="28"/>
        </w:rPr>
        <w:t>Кузьбожев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. — 2-е изд. — </w:t>
      </w:r>
      <w:proofErr w:type="gramStart"/>
      <w:r w:rsidRPr="00785DD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ИНФРА-М, 2023. — 319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5DD0">
        <w:rPr>
          <w:rFonts w:ascii="Times New Roman" w:hAnsi="Times New Roman"/>
          <w:sz w:val="28"/>
          <w:szCs w:val="28"/>
        </w:rPr>
        <w:t xml:space="preserve">— (Высшее образование: Бакалавриат). - ISBN 978-5-16-006838-1. </w:t>
      </w:r>
      <w:r>
        <w:rPr>
          <w:rFonts w:ascii="Times New Roman" w:hAnsi="Times New Roman"/>
          <w:sz w:val="28"/>
          <w:szCs w:val="28"/>
        </w:rPr>
        <w:t>–</w:t>
      </w:r>
      <w:r w:rsidRPr="00785D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t>ZNANIUM</w:t>
      </w:r>
      <w:r w:rsidRPr="00785DD0">
        <w:rPr>
          <w:rFonts w:ascii="Times New Roman" w:hAnsi="Times New Roman"/>
          <w:sz w:val="28"/>
          <w:szCs w:val="28"/>
        </w:rPr>
        <w:t xml:space="preserve">. - URL: https://znanium.ru/catalog/product/1939857 </w:t>
      </w:r>
      <w:r>
        <w:rPr>
          <w:rFonts w:ascii="Times New Roman" w:hAnsi="Times New Roman"/>
          <w:sz w:val="28"/>
          <w:szCs w:val="28"/>
        </w:rPr>
        <w:t xml:space="preserve">(дата обращения: 05.11.2024). </w:t>
      </w:r>
      <w:r w:rsidRPr="00785DD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85DD0">
        <w:rPr>
          <w:rFonts w:ascii="Times New Roman" w:hAnsi="Times New Roman"/>
          <w:sz w:val="28"/>
          <w:szCs w:val="28"/>
        </w:rPr>
        <w:t>Текст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785DD0" w:rsidRDefault="00785DD0" w:rsidP="00382484">
      <w:pPr>
        <w:pStyle w:val="af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Горбанев</w:t>
      </w:r>
      <w:proofErr w:type="spellEnd"/>
      <w:r>
        <w:rPr>
          <w:rFonts w:ascii="Times New Roman" w:hAnsi="Times New Roman"/>
          <w:sz w:val="28"/>
          <w:szCs w:val="28"/>
        </w:rPr>
        <w:t>, В. А.</w:t>
      </w:r>
      <w:r w:rsidRPr="00785DD0">
        <w:rPr>
          <w:rFonts w:ascii="Times New Roman" w:hAnsi="Times New Roman"/>
          <w:sz w:val="28"/>
          <w:szCs w:val="28"/>
        </w:rPr>
        <w:t xml:space="preserve"> Социально-экономическая география зарубежного </w:t>
      </w:r>
      <w:proofErr w:type="gramStart"/>
      <w:r w:rsidRPr="00785DD0">
        <w:rPr>
          <w:rFonts w:ascii="Times New Roman" w:hAnsi="Times New Roman"/>
          <w:sz w:val="28"/>
          <w:szCs w:val="28"/>
        </w:rPr>
        <w:t>мира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учебное пособие / В. А. </w:t>
      </w:r>
      <w:proofErr w:type="spellStart"/>
      <w:r w:rsidRPr="00785DD0">
        <w:rPr>
          <w:rFonts w:ascii="Times New Roman" w:hAnsi="Times New Roman"/>
          <w:sz w:val="28"/>
          <w:szCs w:val="28"/>
        </w:rPr>
        <w:t>Горбанев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785DD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5DD0">
        <w:rPr>
          <w:rFonts w:ascii="Times New Roman" w:hAnsi="Times New Roman"/>
          <w:sz w:val="28"/>
          <w:szCs w:val="28"/>
        </w:rPr>
        <w:t>КноРус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, 2024. — 324 с. — ISBN 978-5-406-12997-5. —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 w:rsidRPr="00785DD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5DD0">
        <w:rPr>
          <w:rFonts w:ascii="Times New Roman" w:hAnsi="Times New Roman"/>
          <w:sz w:val="28"/>
          <w:szCs w:val="28"/>
        </w:rPr>
        <w:t xml:space="preserve">. - URL: https://book.ru/book/953194 (дата обращения: </w:t>
      </w:r>
      <w:r w:rsidR="00382484" w:rsidRPr="00382484">
        <w:rPr>
          <w:rFonts w:ascii="Times New Roman" w:hAnsi="Times New Roman"/>
          <w:sz w:val="28"/>
          <w:szCs w:val="28"/>
        </w:rPr>
        <w:t>05.11.2024</w:t>
      </w:r>
      <w:r w:rsidRPr="00785DD0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785DD0">
        <w:rPr>
          <w:rFonts w:ascii="Times New Roman" w:hAnsi="Times New Roman"/>
          <w:sz w:val="28"/>
          <w:szCs w:val="28"/>
        </w:rPr>
        <w:t>Текст :</w:t>
      </w:r>
      <w:proofErr w:type="gramEnd"/>
      <w:r w:rsidRPr="00785DD0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382484" w:rsidRDefault="00382484" w:rsidP="00382484">
      <w:pPr>
        <w:pStyle w:val="af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82484">
        <w:rPr>
          <w:rFonts w:ascii="Times New Roman" w:hAnsi="Times New Roman"/>
          <w:sz w:val="28"/>
          <w:szCs w:val="28"/>
        </w:rPr>
        <w:t>Алепко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, А. В.  Социально-экономическая география </w:t>
      </w:r>
      <w:proofErr w:type="gramStart"/>
      <w:r w:rsidRPr="00382484">
        <w:rPr>
          <w:rFonts w:ascii="Times New Roman" w:hAnsi="Times New Roman"/>
          <w:sz w:val="28"/>
          <w:szCs w:val="28"/>
        </w:rPr>
        <w:t>Китая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учебное пособие для вузов / А. В. </w:t>
      </w:r>
      <w:proofErr w:type="spellStart"/>
      <w:r w:rsidRPr="00382484">
        <w:rPr>
          <w:rFonts w:ascii="Times New Roman" w:hAnsi="Times New Roman"/>
          <w:sz w:val="28"/>
          <w:szCs w:val="28"/>
        </w:rPr>
        <w:t>Алепко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38248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382484">
        <w:rPr>
          <w:rFonts w:ascii="Times New Roman" w:hAnsi="Times New Roman"/>
          <w:sz w:val="28"/>
          <w:szCs w:val="28"/>
        </w:rPr>
        <w:t>Юрайт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, 2024. — 506 с. — (Высшее образование). — ISBN 978-5-534-13997-6 —Образовательная платформа </w:t>
      </w:r>
      <w:proofErr w:type="spellStart"/>
      <w:r w:rsidRPr="00382484">
        <w:rPr>
          <w:rFonts w:ascii="Times New Roman" w:hAnsi="Times New Roman"/>
          <w:sz w:val="28"/>
          <w:szCs w:val="28"/>
        </w:rPr>
        <w:t>Юрайт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 [сайт]. — URL: https://urait.ru/bcode/543046 (дата обращения: 05.11.2024). — </w:t>
      </w:r>
      <w:proofErr w:type="gramStart"/>
      <w:r w:rsidRPr="00382484">
        <w:rPr>
          <w:rFonts w:ascii="Times New Roman" w:hAnsi="Times New Roman"/>
          <w:sz w:val="28"/>
          <w:szCs w:val="28"/>
        </w:rPr>
        <w:t>Текст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электронный.</w:t>
      </w:r>
    </w:p>
    <w:p w:rsidR="001F6A5B" w:rsidRDefault="00CA2FFA">
      <w:pPr>
        <w:ind w:firstLine="708"/>
        <w:rPr>
          <w:rFonts w:ascii="Times New Roman" w:hAnsi="Times New Roman"/>
          <w:b/>
          <w:sz w:val="28"/>
          <w:szCs w:val="28"/>
        </w:rPr>
      </w:pPr>
      <w:r w:rsidRPr="00785DD0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382484" w:rsidRPr="00382484" w:rsidRDefault="00382484" w:rsidP="00382484">
      <w:pPr>
        <w:pStyle w:val="af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82484">
        <w:rPr>
          <w:rFonts w:ascii="Times New Roman" w:hAnsi="Times New Roman"/>
          <w:sz w:val="28"/>
          <w:szCs w:val="28"/>
        </w:rPr>
        <w:t>Сороко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, П. О. Экономическая и социальная география </w:t>
      </w:r>
      <w:proofErr w:type="gramStart"/>
      <w:r w:rsidRPr="00382484">
        <w:rPr>
          <w:rFonts w:ascii="Times New Roman" w:hAnsi="Times New Roman"/>
          <w:sz w:val="28"/>
          <w:szCs w:val="28"/>
        </w:rPr>
        <w:t>Китая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учебно-методическое пособие / П. О. </w:t>
      </w:r>
      <w:proofErr w:type="spellStart"/>
      <w:r w:rsidRPr="00382484">
        <w:rPr>
          <w:rFonts w:ascii="Times New Roman" w:hAnsi="Times New Roman"/>
          <w:sz w:val="28"/>
          <w:szCs w:val="28"/>
        </w:rPr>
        <w:t>Сороко</w:t>
      </w:r>
      <w:proofErr w:type="spellEnd"/>
      <w:r w:rsidRPr="00382484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382484">
        <w:rPr>
          <w:rFonts w:ascii="Times New Roman" w:hAnsi="Times New Roman"/>
          <w:sz w:val="28"/>
          <w:szCs w:val="28"/>
        </w:rPr>
        <w:t>Минск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БГУ, 2017. — 167 с. — ЭБС Лань. — URL: https://e.lanbook.com/book/180534 (дата обращения: 05.11.2024). —  </w:t>
      </w:r>
      <w:proofErr w:type="gramStart"/>
      <w:r w:rsidRPr="00382484">
        <w:rPr>
          <w:rFonts w:ascii="Times New Roman" w:hAnsi="Times New Roman"/>
          <w:sz w:val="28"/>
          <w:szCs w:val="28"/>
        </w:rPr>
        <w:t>Текст :</w:t>
      </w:r>
      <w:proofErr w:type="gramEnd"/>
      <w:r w:rsidRPr="00382484">
        <w:rPr>
          <w:rFonts w:ascii="Times New Roman" w:hAnsi="Times New Roman"/>
          <w:sz w:val="28"/>
          <w:szCs w:val="28"/>
        </w:rPr>
        <w:t xml:space="preserve"> электронный.</w:t>
      </w:r>
    </w:p>
    <w:p w:rsidR="001F6A5B" w:rsidRDefault="00CA2FFA">
      <w:pPr>
        <w:ind w:firstLine="4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Периодические издания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Ведомости. 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экономики.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Коммерсант.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Мировая экономика и международные отношения. 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Российский экономический журнал. 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Экономика и жизнь.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Экономист.</w:t>
      </w:r>
    </w:p>
    <w:p w:rsidR="001F6A5B" w:rsidRDefault="00CA2FFA">
      <w:pPr>
        <w:pStyle w:val="af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Economist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1F6A5B" w:rsidRDefault="001F6A5B">
      <w:pPr>
        <w:spacing w:after="0"/>
        <w:rPr>
          <w:rFonts w:ascii="Times New Roman" w:hAnsi="Times New Roman"/>
          <w:sz w:val="28"/>
          <w:szCs w:val="28"/>
        </w:rPr>
      </w:pPr>
    </w:p>
    <w:p w:rsidR="001F6A5B" w:rsidRDefault="00CA2FF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 xml:space="preserve">www.ifc.org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>www.imf.org.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 xml:space="preserve">www.oecd.org.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 xml:space="preserve">www.un.org.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 xml:space="preserve">www.unctad.org.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  <w:lang w:val="en-US"/>
        </w:rPr>
        <w:t>www</w:t>
      </w:r>
      <w:r w:rsidRPr="00CF3D9B">
        <w:rPr>
          <w:rFonts w:ascii="Times New Roman" w:hAnsi="Times New Roman"/>
          <w:sz w:val="28"/>
          <w:szCs w:val="28"/>
        </w:rPr>
        <w:t>.</w:t>
      </w:r>
      <w:proofErr w:type="spellStart"/>
      <w:r w:rsidRPr="00CF3D9B">
        <w:rPr>
          <w:rFonts w:ascii="Times New Roman" w:hAnsi="Times New Roman"/>
          <w:sz w:val="28"/>
          <w:szCs w:val="28"/>
          <w:lang w:val="en-US"/>
        </w:rPr>
        <w:t>undp</w:t>
      </w:r>
      <w:proofErr w:type="spellEnd"/>
      <w:r w:rsidRPr="00CF3D9B">
        <w:rPr>
          <w:rFonts w:ascii="Times New Roman" w:hAnsi="Times New Roman"/>
          <w:sz w:val="28"/>
          <w:szCs w:val="28"/>
        </w:rPr>
        <w:t>.</w:t>
      </w:r>
      <w:r w:rsidRPr="00CF3D9B">
        <w:rPr>
          <w:rFonts w:ascii="Times New Roman" w:hAnsi="Times New Roman"/>
          <w:sz w:val="28"/>
          <w:szCs w:val="28"/>
          <w:lang w:val="en-US"/>
        </w:rPr>
        <w:t>org</w:t>
      </w:r>
      <w:r w:rsidRPr="00CF3D9B">
        <w:rPr>
          <w:rFonts w:ascii="Times New Roman" w:hAnsi="Times New Roman"/>
          <w:sz w:val="28"/>
          <w:szCs w:val="28"/>
        </w:rPr>
        <w:t xml:space="preserve">.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CF3D9B">
        <w:rPr>
          <w:rFonts w:ascii="Times New Roman" w:hAnsi="Times New Roman"/>
          <w:sz w:val="28"/>
          <w:szCs w:val="28"/>
          <w:lang w:val="en-US"/>
        </w:rPr>
        <w:t>ww</w:t>
      </w:r>
      <w:proofErr w:type="spellEnd"/>
      <w:r w:rsidRPr="00CF3D9B">
        <w:rPr>
          <w:rFonts w:ascii="Times New Roman" w:hAnsi="Times New Roman"/>
          <w:sz w:val="28"/>
          <w:szCs w:val="28"/>
        </w:rPr>
        <w:t>.</w:t>
      </w:r>
      <w:proofErr w:type="spellStart"/>
      <w:r w:rsidRPr="00CF3D9B">
        <w:rPr>
          <w:rFonts w:ascii="Times New Roman" w:hAnsi="Times New Roman"/>
          <w:sz w:val="28"/>
          <w:szCs w:val="28"/>
          <w:lang w:val="en-US"/>
        </w:rPr>
        <w:t>unwto</w:t>
      </w:r>
      <w:proofErr w:type="spellEnd"/>
      <w:r w:rsidRPr="00CF3D9B">
        <w:rPr>
          <w:rFonts w:ascii="Times New Roman" w:hAnsi="Times New Roman"/>
          <w:sz w:val="28"/>
          <w:szCs w:val="28"/>
        </w:rPr>
        <w:t>.</w:t>
      </w:r>
      <w:r w:rsidRPr="00CF3D9B">
        <w:rPr>
          <w:rFonts w:ascii="Times New Roman" w:hAnsi="Times New Roman"/>
          <w:sz w:val="28"/>
          <w:szCs w:val="28"/>
          <w:lang w:val="en-US"/>
        </w:rPr>
        <w:t>org</w:t>
      </w:r>
      <w:r w:rsidRPr="00CF3D9B">
        <w:rPr>
          <w:rFonts w:ascii="Times New Roman" w:hAnsi="Times New Roman"/>
          <w:sz w:val="28"/>
          <w:szCs w:val="28"/>
        </w:rPr>
        <w:t>.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>www.worldbank.org.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 xml:space="preserve">www.wto.org. </w:t>
      </w:r>
    </w:p>
    <w:p w:rsidR="001F6A5B" w:rsidRPr="00CF3D9B" w:rsidRDefault="00CA2FFA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>сайты транснациональных компаний.</w:t>
      </w:r>
    </w:p>
    <w:p w:rsidR="00CF3D9B" w:rsidRPr="00CF3D9B" w:rsidRDefault="00CF3D9B" w:rsidP="00CF3D9B">
      <w:pPr>
        <w:pStyle w:val="af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CF3D9B">
        <w:rPr>
          <w:rFonts w:ascii="Times New Roman" w:hAnsi="Times New Roman"/>
          <w:sz w:val="28"/>
          <w:szCs w:val="28"/>
        </w:rPr>
        <w:t>Электронные ресурсы БИК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6" w:name="_Toc23952995"/>
      <w:r w:rsidRPr="007732BE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7732BE">
          <w:rPr>
            <w:rFonts w:ascii="Times New Roman" w:hAnsi="Times New Roman"/>
            <w:sz w:val="28"/>
            <w:szCs w:val="28"/>
          </w:rPr>
          <w:t>http://elib.fa.ru/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7732BE">
          <w:rPr>
            <w:rFonts w:ascii="Times New Roman" w:hAnsi="Times New Roman"/>
            <w:sz w:val="28"/>
            <w:szCs w:val="28"/>
          </w:rPr>
          <w:t>http://www.book.ru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7732BE">
          <w:rPr>
            <w:rFonts w:ascii="Times New Roman" w:hAnsi="Times New Roman"/>
            <w:sz w:val="28"/>
            <w:szCs w:val="28"/>
          </w:rPr>
          <w:t>http://biblioclub.ru/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732BE">
        <w:rPr>
          <w:rFonts w:ascii="Times New Roman" w:hAnsi="Times New Roman"/>
          <w:sz w:val="28"/>
          <w:szCs w:val="28"/>
        </w:rPr>
        <w:t>Znanium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http://www.znanium.ru/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732BE">
        <w:rPr>
          <w:rFonts w:ascii="Times New Roman" w:hAnsi="Times New Roman"/>
          <w:sz w:val="28"/>
          <w:szCs w:val="28"/>
        </w:rPr>
        <w:t>Alpina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Digital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http://lib.alpinadigital.ru/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7732BE">
          <w:rPr>
            <w:rFonts w:ascii="Times New Roman" w:hAnsi="Times New Roman"/>
            <w:sz w:val="28"/>
            <w:szCs w:val="28"/>
          </w:rPr>
          <w:t>https://grebennikon.ru/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Научная электронная библиотека eLibrary.ru </w:t>
      </w:r>
      <w:hyperlink r:id="rId12" w:history="1">
        <w:r w:rsidRPr="007732BE">
          <w:rPr>
            <w:rFonts w:ascii="Times New Roman" w:hAnsi="Times New Roman"/>
            <w:sz w:val="28"/>
            <w:szCs w:val="28"/>
          </w:rPr>
          <w:t>http://elibrary.ru</w:t>
        </w:r>
      </w:hyperlink>
      <w:r w:rsidRPr="007732BE">
        <w:rPr>
          <w:rFonts w:ascii="Times New Roman" w:hAnsi="Times New Roman"/>
          <w:sz w:val="28"/>
          <w:szCs w:val="28"/>
        </w:rPr>
        <w:t xml:space="preserve">  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3" w:history="1">
        <w:r w:rsidRPr="007732BE">
          <w:rPr>
            <w:rFonts w:ascii="Times New Roman" w:hAnsi="Times New Roman"/>
            <w:sz w:val="28"/>
            <w:szCs w:val="28"/>
          </w:rPr>
          <w:t>http://нэб.рф/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Информационная система «Континент-WWW» </w:t>
      </w:r>
      <w:hyperlink r:id="rId14" w:history="1">
        <w:r w:rsidRPr="007732BE">
          <w:rPr>
            <w:rFonts w:ascii="Times New Roman" w:hAnsi="Times New Roman"/>
            <w:sz w:val="28"/>
            <w:szCs w:val="28"/>
          </w:rPr>
          <w:t>http://continent-online.com/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>Справочная правовая система «Консультант Плюс» https://www.consultant.ru/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Справочная правовая система «ГАРАНТ» </w:t>
      </w:r>
      <w:hyperlink r:id="rId15" w:history="1">
        <w:r w:rsidRPr="007732BE">
          <w:rPr>
            <w:rStyle w:val="af7"/>
            <w:sz w:val="28"/>
            <w:szCs w:val="28"/>
          </w:rPr>
          <w:t>https://www.garant.ru/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732BE">
        <w:rPr>
          <w:rFonts w:ascii="Times New Roman" w:hAnsi="Times New Roman"/>
          <w:sz w:val="28"/>
          <w:szCs w:val="28"/>
        </w:rPr>
        <w:t>Неnrу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Stewart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Talks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7732BE">
          <w:rPr>
            <w:rFonts w:ascii="Times New Roman" w:hAnsi="Times New Roman"/>
            <w:sz w:val="28"/>
            <w:szCs w:val="28"/>
          </w:rPr>
          <w:t>https://hstalks.com/business/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10E3">
        <w:rPr>
          <w:rFonts w:ascii="Times New Roman" w:hAnsi="Times New Roman"/>
          <w:sz w:val="28"/>
          <w:szCs w:val="28"/>
          <w:lang w:val="en-US"/>
        </w:rPr>
        <w:lastRenderedPageBreak/>
        <w:t xml:space="preserve">Henry Stewart Talks: Journals in The Business &amp; Management Collection </w:t>
      </w:r>
      <w:hyperlink r:id="rId17" w:history="1">
        <w:r w:rsidRPr="008610E3">
          <w:rPr>
            <w:rFonts w:ascii="Times New Roman" w:hAnsi="Times New Roman"/>
            <w:sz w:val="28"/>
            <w:szCs w:val="28"/>
            <w:lang w:val="en-US"/>
          </w:rPr>
          <w:t>https://hstalks.com/business/journals/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10E3">
        <w:rPr>
          <w:rFonts w:ascii="Times New Roman" w:hAnsi="Times New Roman"/>
          <w:sz w:val="28"/>
          <w:szCs w:val="28"/>
          <w:lang w:val="en-US"/>
        </w:rPr>
        <w:t xml:space="preserve">CNKI. Academic Reference </w:t>
      </w:r>
      <w:hyperlink r:id="rId18" w:history="1">
        <w:r w:rsidRPr="008610E3">
          <w:rPr>
            <w:rFonts w:ascii="Times New Roman" w:hAnsi="Times New Roman"/>
            <w:sz w:val="28"/>
            <w:szCs w:val="28"/>
            <w:lang w:val="en-US"/>
          </w:rPr>
          <w:t>https://ar.oversea.cnki.net/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10E3">
        <w:rPr>
          <w:rFonts w:ascii="Times New Roman" w:hAnsi="Times New Roman"/>
          <w:sz w:val="28"/>
          <w:szCs w:val="28"/>
          <w:lang w:val="en-US"/>
        </w:rPr>
        <w:t xml:space="preserve">CNKI. China Academic Journals Full-text Database </w:t>
      </w:r>
      <w:hyperlink r:id="rId19" w:history="1">
        <w:r w:rsidRPr="008610E3">
          <w:rPr>
            <w:rFonts w:ascii="Times New Roman" w:hAnsi="Times New Roman"/>
            <w:sz w:val="28"/>
            <w:szCs w:val="28"/>
            <w:lang w:val="en-US"/>
          </w:rPr>
          <w:t>https://oversea.cnki.net/kns?dbcode=CFLQ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10E3">
        <w:rPr>
          <w:rFonts w:ascii="Times New Roman" w:hAnsi="Times New Roman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8610E3">
          <w:rPr>
            <w:rFonts w:ascii="Times New Roman" w:hAnsi="Times New Roman"/>
            <w:sz w:val="28"/>
            <w:szCs w:val="28"/>
            <w:lang w:val="en-US"/>
          </w:rPr>
          <w:t>http://jstor.org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7732BE">
        <w:rPr>
          <w:rFonts w:ascii="Times New Roman" w:hAnsi="Times New Roman"/>
          <w:sz w:val="28"/>
          <w:szCs w:val="28"/>
        </w:rPr>
        <w:t>Elsevier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732BE">
          <w:rPr>
            <w:rFonts w:ascii="Times New Roman" w:hAnsi="Times New Roman"/>
            <w:sz w:val="28"/>
            <w:szCs w:val="28"/>
          </w:rPr>
          <w:t>http://www.sciencedirect.com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10E3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8610E3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8610E3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22" w:history="1">
        <w:r w:rsidRPr="008610E3">
          <w:rPr>
            <w:rFonts w:ascii="Times New Roman" w:hAnsi="Times New Roman"/>
            <w:sz w:val="28"/>
            <w:szCs w:val="28"/>
            <w:lang w:val="en-US"/>
          </w:rPr>
          <w:t>https://www.emerald.com/insight/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>Коллекция научных журналов </w:t>
      </w:r>
      <w:proofErr w:type="spellStart"/>
      <w:r w:rsidRPr="007732BE">
        <w:rPr>
          <w:rFonts w:ascii="Times New Roman" w:hAnsi="Times New Roman"/>
          <w:sz w:val="28"/>
          <w:szCs w:val="28"/>
        </w:rPr>
        <w:t>Oxford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University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Press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7732BE">
          <w:rPr>
            <w:rFonts w:ascii="Times New Roman" w:hAnsi="Times New Roman"/>
            <w:sz w:val="28"/>
            <w:szCs w:val="28"/>
          </w:rPr>
          <w:t>https://academic.oup.com/journals/</w:t>
        </w:r>
      </w:hyperlink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Электронные коллекции книг и журналов </w:t>
      </w:r>
      <w:r w:rsidRPr="007732BE">
        <w:rPr>
          <w:rFonts w:ascii="Times New Roman" w:hAnsi="Times New Roman"/>
          <w:bCs/>
          <w:sz w:val="28"/>
          <w:szCs w:val="28"/>
        </w:rPr>
        <w:t xml:space="preserve">издательства </w:t>
      </w:r>
      <w:proofErr w:type="spellStart"/>
      <w:r w:rsidRPr="007732BE">
        <w:rPr>
          <w:rFonts w:ascii="Times New Roman" w:hAnsi="Times New Roman"/>
          <w:bCs/>
          <w:sz w:val="28"/>
          <w:szCs w:val="28"/>
        </w:rPr>
        <w:t>Springer</w:t>
      </w:r>
      <w:proofErr w:type="spellEnd"/>
      <w:r w:rsidRPr="007732BE">
        <w:rPr>
          <w:rFonts w:ascii="Times New Roman" w:hAnsi="Times New Roman"/>
          <w:bCs/>
          <w:sz w:val="28"/>
          <w:szCs w:val="28"/>
        </w:rPr>
        <w:t>:</w:t>
      </w:r>
      <w:r w:rsidRPr="007732BE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24" w:history="1">
        <w:r w:rsidRPr="007732BE">
          <w:rPr>
            <w:rFonts w:ascii="Times New Roman" w:hAnsi="Times New Roman"/>
            <w:sz w:val="28"/>
            <w:szCs w:val="28"/>
          </w:rPr>
          <w:t>http://link.springer.com/</w:t>
        </w:r>
      </w:hyperlink>
    </w:p>
    <w:p w:rsidR="00382484" w:rsidRPr="008610E3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732BE">
        <w:rPr>
          <w:rFonts w:ascii="Times New Roman" w:hAnsi="Times New Roman"/>
          <w:sz w:val="28"/>
          <w:szCs w:val="28"/>
        </w:rPr>
        <w:t>Платформа</w:t>
      </w:r>
      <w:r w:rsidRPr="008610E3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Патентная база данных </w:t>
      </w:r>
      <w:proofErr w:type="spellStart"/>
      <w:r w:rsidRPr="007732BE">
        <w:rPr>
          <w:rFonts w:ascii="Times New Roman" w:hAnsi="Times New Roman"/>
          <w:sz w:val="28"/>
          <w:szCs w:val="28"/>
        </w:rPr>
        <w:t>Questel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32BE">
        <w:rPr>
          <w:rFonts w:ascii="Times New Roman" w:hAnsi="Times New Roman"/>
          <w:sz w:val="28"/>
          <w:szCs w:val="28"/>
        </w:rPr>
        <w:t>Orbit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https://www.orbit.com/ </w:t>
      </w:r>
    </w:p>
    <w:p w:rsidR="00382484" w:rsidRPr="007732BE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7732BE">
        <w:rPr>
          <w:rFonts w:ascii="Times New Roman" w:hAnsi="Times New Roman"/>
          <w:sz w:val="28"/>
          <w:szCs w:val="28"/>
        </w:rPr>
        <w:t>Wiley</w:t>
      </w:r>
      <w:proofErr w:type="spellEnd"/>
      <w:r w:rsidRPr="007732BE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Pr="007732BE">
          <w:rPr>
            <w:rFonts w:ascii="Times New Roman" w:hAnsi="Times New Roman"/>
            <w:sz w:val="28"/>
            <w:szCs w:val="28"/>
          </w:rPr>
          <w:t>https://onlinelibrary.wiley.com/</w:t>
        </w:r>
      </w:hyperlink>
    </w:p>
    <w:p w:rsidR="00382484" w:rsidRDefault="00382484" w:rsidP="00382484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E">
        <w:rPr>
          <w:rFonts w:ascii="Times New Roman" w:hAnsi="Times New Roman"/>
          <w:sz w:val="28"/>
          <w:szCs w:val="28"/>
        </w:rPr>
        <w:t xml:space="preserve">Цифровой архив научных журналов: </w:t>
      </w:r>
      <w:hyperlink r:id="rId26" w:history="1">
        <w:r w:rsidR="00C211D8" w:rsidRPr="0014514B">
          <w:rPr>
            <w:rStyle w:val="af7"/>
            <w:sz w:val="28"/>
            <w:szCs w:val="28"/>
          </w:rPr>
          <w:t>http://arch.neicon.ru/xmlui/</w:t>
        </w:r>
      </w:hyperlink>
    </w:p>
    <w:p w:rsidR="00C211D8" w:rsidRDefault="00C211D8" w:rsidP="00C211D8">
      <w:pPr>
        <w:pStyle w:val="af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F6A5B" w:rsidRDefault="00CA2FFA">
      <w:pPr>
        <w:pStyle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Методические указания для обучающихся по освоению дисциплины</w:t>
      </w:r>
      <w:bookmarkEnd w:id="16"/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 по изучению дисциплины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дисциплины «</w:t>
      </w:r>
      <w:r>
        <w:rPr>
          <w:rFonts w:ascii="Times New Roman" w:hAnsi="Times New Roman"/>
          <w:color w:val="000000"/>
          <w:sz w:val="28"/>
          <w:szCs w:val="28"/>
        </w:rPr>
        <w:t xml:space="preserve">Экономическая география </w:t>
      </w:r>
      <w:r w:rsidR="00FF460D">
        <w:rPr>
          <w:rFonts w:ascii="Times New Roman" w:hAnsi="Times New Roman"/>
          <w:color w:val="000000"/>
          <w:sz w:val="28"/>
          <w:szCs w:val="28"/>
        </w:rPr>
        <w:t>стран Востока</w:t>
      </w:r>
      <w:r>
        <w:rPr>
          <w:rFonts w:ascii="Times New Roman" w:hAnsi="Times New Roman"/>
          <w:sz w:val="28"/>
          <w:szCs w:val="28"/>
        </w:rPr>
        <w:t>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кафедры.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 по подготовке к лекционным занятиям (теоретический курс)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дисциплины «</w:t>
      </w:r>
      <w:r>
        <w:rPr>
          <w:rFonts w:ascii="Times New Roman" w:hAnsi="Times New Roman"/>
          <w:color w:val="000000"/>
          <w:sz w:val="28"/>
          <w:szCs w:val="28"/>
        </w:rPr>
        <w:t xml:space="preserve">Экономическая география </w:t>
      </w:r>
      <w:r w:rsidR="00FF460D">
        <w:rPr>
          <w:rFonts w:ascii="Times New Roman" w:hAnsi="Times New Roman"/>
          <w:color w:val="000000"/>
          <w:sz w:val="28"/>
          <w:szCs w:val="28"/>
        </w:rPr>
        <w:t>стран Востока</w:t>
      </w:r>
      <w:r>
        <w:rPr>
          <w:rFonts w:ascii="Times New Roman" w:hAnsi="Times New Roman"/>
          <w:sz w:val="28"/>
          <w:szCs w:val="28"/>
        </w:rPr>
        <w:t>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Студентам необходимо: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F6A5B" w:rsidRPr="00FF460D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</w:t>
      </w:r>
      <w:r w:rsidR="00FF460D" w:rsidRPr="00FF460D">
        <w:rPr>
          <w:rFonts w:ascii="Times New Roman" w:hAnsi="Times New Roman"/>
          <w:sz w:val="28"/>
          <w:szCs w:val="28"/>
        </w:rPr>
        <w:t>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 по подготовке к практическим (семинарским) занятиям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исследования международных экономических отношений.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 студентам необходимо: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подготовке к практическим занятиям следует обязательно использовать наряду с лекциями и учебной литературой, нормативную базу по соответствующим темам.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теоретический материал следует увязывать с действующими законодательными и нормативными актами, докладами и отчетами международных организаций, так как в них могут быть внесены изменения, заполнения, которые не всегда отражены в учебной литературе;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ходе семинара давать конкретные, четкие ответы по существу вопросов;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Студентам, пропустившим занятия (независимо от причин), не имеющим письменного решения задач и кейсов, или не подготовившимся к данному практическому занятию, рекомендуется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/>
          <w:color w:val="000000"/>
          <w:sz w:val="28"/>
          <w:szCs w:val="28"/>
        </w:rPr>
        <w:t xml:space="preserve">Экономическая география </w:t>
      </w:r>
      <w:r w:rsidR="00FF460D">
        <w:rPr>
          <w:rFonts w:ascii="Times New Roman" w:hAnsi="Times New Roman"/>
          <w:color w:val="000000"/>
          <w:sz w:val="28"/>
          <w:szCs w:val="28"/>
        </w:rPr>
        <w:t>стран Востока</w:t>
      </w:r>
      <w:r>
        <w:rPr>
          <w:rFonts w:ascii="Times New Roman" w:hAnsi="Times New Roman"/>
          <w:sz w:val="28"/>
          <w:szCs w:val="28"/>
        </w:rPr>
        <w:t xml:space="preserve">» включает в себя выполнение следующих видов заданий: изучение литературы, нормативных актов, статистических изданий, материалов международных организаций и др.; подготовку домашних </w:t>
      </w:r>
      <w:r>
        <w:rPr>
          <w:rFonts w:ascii="Times New Roman" w:hAnsi="Times New Roman"/>
          <w:sz w:val="28"/>
          <w:szCs w:val="28"/>
        </w:rPr>
        <w:lastRenderedPageBreak/>
        <w:t>творческих заданий, докладов по проблемным и дискуссионным вопросам, решение задач, способствующих приобретению практических навыков исследования международного бизнеса.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3227F5" w:rsidRPr="003227F5" w:rsidRDefault="003227F5">
      <w:pPr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3227F5" w:rsidRDefault="003227F5" w:rsidP="003227F5">
      <w:pPr>
        <w:shd w:val="clear" w:color="auto" w:fill="FFFFFF"/>
        <w:tabs>
          <w:tab w:val="left" w:leader="underscore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контрольной работы является элементом самостоятельной практической работой обучающихся. Она помогает определить степень освоения студентом знаний и навыков, полученных им в процессе изучения дисциплины. Текст контрольной работы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должен быть написан в научном стиле. Оформление текста также должно быть выполнено грамотно. Следует избегать пустых пространств и, тем более, страниц. На все таблицы, рисунки и диаграммы делаются ссылки в тексте.</w:t>
      </w:r>
    </w:p>
    <w:p w:rsidR="003227F5" w:rsidRDefault="003227F5" w:rsidP="003227F5">
      <w:pPr>
        <w:shd w:val="clear" w:color="auto" w:fill="FFFFFF"/>
        <w:tabs>
          <w:tab w:val="left" w:leader="underscore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Контрольная работа выполняется в формате А4. Шрифт – </w:t>
      </w:r>
      <w:proofErr w:type="spellStart"/>
      <w:r>
        <w:rPr>
          <w:rFonts w:ascii="Times New Roman" w:hAnsi="Times New Roman"/>
          <w:sz w:val="28"/>
          <w:szCs w:val="28"/>
        </w:rPr>
        <w:t>Times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. Основной текст работы набирается 14-м шрифтом через 1,5 интервала, выравнивание по ширине, </w:t>
      </w:r>
      <w:proofErr w:type="spellStart"/>
      <w:r>
        <w:rPr>
          <w:rFonts w:ascii="Times New Roman" w:hAnsi="Times New Roman"/>
          <w:sz w:val="28"/>
          <w:szCs w:val="28"/>
        </w:rPr>
        <w:t>межбуквенный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интервал «Обычный», красная строка 1,25 см. Автоматически расставляются переносы. Поля: верхнее 2,0 см, нижнее 2,0 см, левое 3 см, правое 1 см. Промежутки между абзацами отсутствуют. Сноски делаются внизу страницы. Таблицы и рисунки нумеруются отдельно. Номер включает номер главы и номер рисунка/таблицы в данной работе.</w:t>
      </w:r>
    </w:p>
    <w:p w:rsidR="003227F5" w:rsidRDefault="003227F5" w:rsidP="003227F5">
      <w:pPr>
        <w:shd w:val="clear" w:color="auto" w:fill="FFFFFF"/>
        <w:tabs>
          <w:tab w:val="left" w:leader="underscore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Страницы работы должны быть пронумерованы. Нумерация начинается со страницы с оглавлением, на которой ставится цифра «2» и далее – по порядку. Окончание нумерации приходится на последний лист списка литературы. Номер ставится внизу страницы справа. Объем выполненного задания 3-5 стр.</w:t>
      </w:r>
    </w:p>
    <w:p w:rsidR="003227F5" w:rsidRPr="003227F5" w:rsidRDefault="003227F5">
      <w:pPr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 следует: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руководствоваться графиком самостоятельной работы, определенным РПД;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1F6A5B" w:rsidRPr="00E026DF" w:rsidRDefault="00CA2FF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- использовать при подготовке </w:t>
      </w:r>
      <w:r w:rsidRPr="00E026DF">
        <w:rPr>
          <w:rFonts w:ascii="Times New Roman" w:hAnsi="Times New Roman"/>
          <w:sz w:val="28"/>
          <w:szCs w:val="28"/>
          <w:lang w:eastAsia="zh-CN"/>
        </w:rPr>
        <w:t xml:space="preserve">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</w:t>
      </w:r>
      <w:r w:rsidRPr="00E026DF">
        <w:rPr>
          <w:rFonts w:ascii="Times New Roman" w:hAnsi="Times New Roman"/>
          <w:sz w:val="28"/>
          <w:szCs w:val="28"/>
          <w:lang w:eastAsia="zh-CN"/>
        </w:rPr>
        <w:lastRenderedPageBreak/>
        <w:t>университет»; далее «Единая правовая база Финуниверситета»; подраздел «Методическая работа» - «Распоряжения»/«Приказы Финуниверситета»);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подготовке к </w:t>
      </w:r>
      <w:r w:rsidR="00C211D8">
        <w:rPr>
          <w:rFonts w:ascii="Times New Roman" w:hAnsi="Times New Roman"/>
          <w:sz w:val="28"/>
          <w:szCs w:val="28"/>
        </w:rPr>
        <w:t>зачету/</w:t>
      </w:r>
      <w:r>
        <w:rPr>
          <w:rFonts w:ascii="Times New Roman" w:hAnsi="Times New Roman"/>
          <w:sz w:val="28"/>
          <w:szCs w:val="28"/>
        </w:rPr>
        <w:t>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литературы, как в библиотеке, так и дома.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литература — это, как правило, учебники и учебные пособия.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литература — это монографии, сборники научных трудов, журнальные и газетные статьи, различные справочники, энциклопедии, интернет-ресурсы.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студенту: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:rsidR="001F6A5B" w:rsidRDefault="00CA2F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интернет-источником целесообразно также выделять важную информацию; 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1F6A5B" w:rsidRDefault="00CA2FFA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_Toc23952996"/>
      <w:bookmarkStart w:id="18" w:name="_Toc505005864"/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bookmarkEnd w:id="18"/>
    </w:p>
    <w:p w:rsidR="001F6A5B" w:rsidRDefault="00CA2FFA">
      <w:pPr>
        <w:keepNext/>
        <w:widowControl w:val="0"/>
        <w:spacing w:before="240" w:after="60" w:line="240" w:lineRule="auto"/>
        <w:ind w:firstLine="720"/>
        <w:jc w:val="both"/>
        <w:outlineLvl w:val="0"/>
        <w:rPr>
          <w:rFonts w:ascii="Times New Roman" w:eastAsia="Calibri" w:hAnsi="Times New Roman"/>
          <w:b/>
          <w:bCs/>
          <w:color w:val="000000"/>
          <w:kern w:val="2"/>
          <w:sz w:val="28"/>
          <w:szCs w:val="28"/>
        </w:rPr>
      </w:pPr>
      <w:bookmarkStart w:id="19" w:name="_Toc23952997"/>
      <w:bookmarkStart w:id="20" w:name="_Toc14882647"/>
      <w:bookmarkStart w:id="21" w:name="_Toc3995517"/>
      <w:bookmarkStart w:id="22" w:name="_Toc531686467"/>
      <w:bookmarkStart w:id="23" w:name="_Toc531614950"/>
      <w:r>
        <w:rPr>
          <w:rFonts w:ascii="Times New Roman" w:eastAsia="Calibri" w:hAnsi="Times New Roman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  <w:bookmarkEnd w:id="21"/>
      <w:bookmarkEnd w:id="22"/>
      <w:bookmarkEnd w:id="23"/>
    </w:p>
    <w:p w:rsidR="001F6A5B" w:rsidRPr="00304636" w:rsidRDefault="00CA2FFA">
      <w:pPr>
        <w:keepNext/>
        <w:widowControl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  <w:bookmarkStart w:id="24" w:name="_Toc23952998"/>
      <w:bookmarkStart w:id="25" w:name="_Toc14882648"/>
      <w:bookmarkStart w:id="26" w:name="_Toc3995518"/>
      <w:bookmarkStart w:id="27" w:name="_Toc531686468"/>
      <w:bookmarkStart w:id="28" w:name="_Toc531614951"/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/>
          <w:bCs/>
          <w:color w:val="000000"/>
          <w:kern w:val="2"/>
          <w:sz w:val="28"/>
          <w:szCs w:val="28"/>
          <w:lang w:val="en-US"/>
        </w:rPr>
        <w:t>Windows</w:t>
      </w:r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color w:val="000000"/>
          <w:kern w:val="2"/>
          <w:sz w:val="28"/>
          <w:szCs w:val="28"/>
          <w:lang w:val="en-US"/>
        </w:rPr>
        <w:t>Microsoft</w:t>
      </w:r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color w:val="000000"/>
          <w:kern w:val="2"/>
          <w:sz w:val="28"/>
          <w:szCs w:val="28"/>
          <w:lang w:val="en-US"/>
        </w:rPr>
        <w:t>Office</w:t>
      </w:r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>.</w:t>
      </w:r>
      <w:bookmarkEnd w:id="24"/>
      <w:bookmarkEnd w:id="25"/>
      <w:bookmarkEnd w:id="26"/>
      <w:bookmarkEnd w:id="27"/>
      <w:bookmarkEnd w:id="28"/>
    </w:p>
    <w:p w:rsidR="001F6A5B" w:rsidRPr="00304636" w:rsidRDefault="00CA2FFA">
      <w:pPr>
        <w:keepNext/>
        <w:widowControl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  <w:bookmarkStart w:id="29" w:name="_Toc23952999"/>
      <w:bookmarkStart w:id="30" w:name="_Toc14882649"/>
      <w:bookmarkStart w:id="31" w:name="_Toc3995519"/>
      <w:bookmarkStart w:id="32" w:name="_Toc531686469"/>
      <w:bookmarkStart w:id="33" w:name="_Toc531614952"/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 xml:space="preserve">2. </w:t>
      </w:r>
      <w:r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>Антивирус</w:t>
      </w:r>
      <w:r w:rsidRPr="00304636"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  <w:t xml:space="preserve"> </w:t>
      </w:r>
      <w:bookmarkEnd w:id="29"/>
      <w:bookmarkEnd w:id="30"/>
      <w:bookmarkEnd w:id="31"/>
      <w:bookmarkEnd w:id="32"/>
      <w:bookmarkEnd w:id="33"/>
      <w:r>
        <w:rPr>
          <w:rFonts w:ascii="Times New Roman" w:hAnsi="Times New Roman"/>
          <w:sz w:val="28"/>
          <w:szCs w:val="28"/>
          <w:lang w:val="en-US"/>
        </w:rPr>
        <w:t>Kaspersky</w:t>
      </w:r>
      <w:r w:rsidRPr="00304636">
        <w:rPr>
          <w:rFonts w:ascii="Times New Roman" w:hAnsi="Times New Roman"/>
          <w:sz w:val="28"/>
          <w:szCs w:val="28"/>
        </w:rPr>
        <w:t>.</w:t>
      </w:r>
    </w:p>
    <w:p w:rsidR="001F6A5B" w:rsidRPr="00304636" w:rsidRDefault="001F6A5B">
      <w:pPr>
        <w:keepNext/>
        <w:widowControl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</w:p>
    <w:p w:rsidR="001F6A5B" w:rsidRDefault="00CA2FFA">
      <w:pPr>
        <w:keepNext/>
        <w:widowControl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  <w:bookmarkStart w:id="34" w:name="_Toc23953000"/>
      <w:bookmarkStart w:id="35" w:name="_Toc14882650"/>
      <w:bookmarkStart w:id="36" w:name="_Toc3995520"/>
      <w:bookmarkStart w:id="37" w:name="_Toc531686470"/>
      <w:bookmarkStart w:id="38" w:name="_Toc531614953"/>
      <w:r>
        <w:rPr>
          <w:rFonts w:ascii="Times New Roman" w:eastAsia="Calibri" w:hAnsi="Times New Roman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  <w:bookmarkEnd w:id="36"/>
      <w:bookmarkEnd w:id="37"/>
      <w:bookmarkEnd w:id="38"/>
    </w:p>
    <w:p w:rsidR="001F6A5B" w:rsidRDefault="00CA2FFA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709" w:right="11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1F6A5B" w:rsidRDefault="00CA2FFA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709" w:right="11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1F6A5B" w:rsidRDefault="00CA2FFA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709" w:right="11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</w:rPr>
        <w:lastRenderedPageBreak/>
        <w:t>3. Электронная энциклопедия</w:t>
      </w:r>
    </w:p>
    <w:p w:rsidR="001F6A5B" w:rsidRDefault="00CA2FFA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709" w:right="11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://</w:t>
      </w:r>
      <w:r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/>
          <w:bCs/>
          <w:color w:val="000000"/>
          <w:sz w:val="28"/>
          <w:szCs w:val="28"/>
        </w:rPr>
        <w:t>/</w:t>
      </w:r>
    </w:p>
    <w:p w:rsidR="001F6A5B" w:rsidRDefault="00CA2FFA">
      <w:pPr>
        <w:keepNext/>
        <w:widowControl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</w:rPr>
        <w:t>5.</w:t>
      </w:r>
      <w:r>
        <w:rPr>
          <w:rFonts w:ascii="Times New Roman" w:eastAsia="Calibri" w:hAnsi="Times New Roman"/>
          <w:sz w:val="28"/>
          <w:szCs w:val="20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r>
        <w:rPr>
          <w:rFonts w:ascii="Times New Roman" w:eastAsia="Calibri" w:hAnsi="Times New Roman"/>
          <w:sz w:val="28"/>
          <w:szCs w:val="20"/>
          <w:lang w:val="en-US"/>
        </w:rPr>
        <w:t>RStudio</w:t>
      </w:r>
      <w:r>
        <w:rPr>
          <w:rFonts w:ascii="Times New Roman" w:eastAsia="Calibri" w:hAnsi="Times New Roman"/>
          <w:sz w:val="28"/>
          <w:szCs w:val="20"/>
        </w:rPr>
        <w:t xml:space="preserve">»; </w:t>
      </w:r>
    </w:p>
    <w:p w:rsidR="001F6A5B" w:rsidRDefault="00CA2FFA">
      <w:pPr>
        <w:widowControl w:val="0"/>
        <w:spacing w:after="0" w:line="240" w:lineRule="auto"/>
        <w:ind w:left="426"/>
        <w:contextualSpacing/>
        <w:rPr>
          <w:rFonts w:ascii="Times New Roman" w:eastAsia="Calibri" w:hAnsi="Times New Roman"/>
          <w:sz w:val="28"/>
          <w:szCs w:val="20"/>
        </w:rPr>
      </w:pPr>
      <w:r>
        <w:rPr>
          <w:rFonts w:ascii="Times New Roman" w:eastAsia="Calibri" w:hAnsi="Times New Roman"/>
          <w:sz w:val="28"/>
          <w:szCs w:val="20"/>
        </w:rPr>
        <w:t xml:space="preserve">    6. Программный пакет для статистического анализа «</w:t>
      </w:r>
      <w:proofErr w:type="spellStart"/>
      <w:r>
        <w:rPr>
          <w:rFonts w:ascii="Times New Roman" w:eastAsia="Calibri" w:hAnsi="Times New Roman"/>
          <w:sz w:val="28"/>
          <w:szCs w:val="20"/>
          <w:lang w:val="en-US"/>
        </w:rPr>
        <w:t>Statistica</w:t>
      </w:r>
      <w:proofErr w:type="spellEnd"/>
      <w:r>
        <w:rPr>
          <w:rFonts w:ascii="Times New Roman" w:eastAsia="Calibri" w:hAnsi="Times New Roman"/>
          <w:sz w:val="28"/>
          <w:szCs w:val="20"/>
        </w:rPr>
        <w:t>»;</w:t>
      </w:r>
    </w:p>
    <w:p w:rsidR="001F6A5B" w:rsidRDefault="00CA2FFA">
      <w:pPr>
        <w:widowControl w:val="0"/>
        <w:spacing w:after="0" w:line="240" w:lineRule="auto"/>
        <w:ind w:left="426"/>
        <w:contextualSpacing/>
        <w:rPr>
          <w:rFonts w:ascii="Times New Roman" w:eastAsia="Calibri" w:hAnsi="Times New Roman"/>
          <w:sz w:val="28"/>
          <w:szCs w:val="20"/>
        </w:rPr>
      </w:pPr>
      <w:r>
        <w:rPr>
          <w:rFonts w:ascii="Times New Roman" w:eastAsia="Calibri" w:hAnsi="Times New Roman"/>
          <w:sz w:val="28"/>
          <w:szCs w:val="20"/>
        </w:rPr>
        <w:t xml:space="preserve">    7. Прикладной программный пакет для эконометрического моделирования «</w:t>
      </w:r>
      <w:proofErr w:type="spellStart"/>
      <w:r>
        <w:rPr>
          <w:rFonts w:ascii="Times New Roman" w:eastAsia="Calibri" w:hAnsi="Times New Roman"/>
          <w:sz w:val="28"/>
          <w:szCs w:val="20"/>
          <w:lang w:val="en-US"/>
        </w:rPr>
        <w:t>Gretl</w:t>
      </w:r>
      <w:proofErr w:type="spellEnd"/>
      <w:r>
        <w:rPr>
          <w:rFonts w:ascii="Times New Roman" w:eastAsia="Calibri" w:hAnsi="Times New Roman"/>
          <w:sz w:val="28"/>
          <w:szCs w:val="20"/>
        </w:rPr>
        <w:t>»;</w:t>
      </w:r>
    </w:p>
    <w:p w:rsidR="001F6A5B" w:rsidRDefault="00CA2FFA">
      <w:pPr>
        <w:widowControl w:val="0"/>
        <w:spacing w:after="0" w:line="240" w:lineRule="auto"/>
        <w:ind w:left="426"/>
        <w:contextualSpacing/>
        <w:rPr>
          <w:rFonts w:ascii="Times New Roman" w:eastAsia="Calibri" w:hAnsi="Times New Roman"/>
          <w:sz w:val="28"/>
          <w:szCs w:val="20"/>
        </w:rPr>
      </w:pPr>
      <w:r>
        <w:rPr>
          <w:rFonts w:ascii="Times New Roman" w:eastAsia="Calibri" w:hAnsi="Times New Roman"/>
          <w:sz w:val="28"/>
          <w:szCs w:val="20"/>
        </w:rPr>
        <w:t xml:space="preserve">    8. Среда моделирования «</w:t>
      </w:r>
      <w:proofErr w:type="spellStart"/>
      <w:r>
        <w:rPr>
          <w:rFonts w:ascii="Times New Roman" w:eastAsia="Calibri" w:hAnsi="Times New Roman"/>
          <w:sz w:val="28"/>
          <w:szCs w:val="20"/>
          <w:lang w:val="en-US"/>
        </w:rPr>
        <w:t>MatLab</w:t>
      </w:r>
      <w:proofErr w:type="spellEnd"/>
      <w:r>
        <w:rPr>
          <w:rFonts w:ascii="Times New Roman" w:eastAsia="Calibri" w:hAnsi="Times New Roman"/>
          <w:sz w:val="28"/>
          <w:szCs w:val="20"/>
        </w:rPr>
        <w:t>».</w:t>
      </w:r>
    </w:p>
    <w:p w:rsidR="001F6A5B" w:rsidRDefault="00CA2FFA">
      <w:pPr>
        <w:keepNext/>
        <w:spacing w:before="240" w:after="60" w:line="240" w:lineRule="auto"/>
        <w:ind w:left="567" w:firstLine="141"/>
        <w:jc w:val="both"/>
        <w:outlineLvl w:val="0"/>
        <w:rPr>
          <w:rFonts w:ascii="Times New Roman" w:hAnsi="Times New Roman"/>
          <w:b/>
          <w:bCs/>
          <w:kern w:val="2"/>
          <w:sz w:val="28"/>
          <w:szCs w:val="28"/>
        </w:rPr>
      </w:pPr>
      <w:bookmarkStart w:id="39" w:name="_Toc23953001"/>
      <w:bookmarkStart w:id="40" w:name="_Toc14882651"/>
      <w:bookmarkStart w:id="41" w:name="_Toc11530072"/>
      <w:r>
        <w:rPr>
          <w:rFonts w:ascii="Times New Roman" w:hAnsi="Times New Roman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9"/>
      <w:bookmarkEnd w:id="40"/>
      <w:bookmarkEnd w:id="41"/>
    </w:p>
    <w:p w:rsidR="001F6A5B" w:rsidRDefault="00CA2FFA">
      <w:pPr>
        <w:widowControl w:val="0"/>
        <w:ind w:left="42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предусмотрен.</w:t>
      </w:r>
    </w:p>
    <w:p w:rsidR="003227F5" w:rsidRDefault="003227F5">
      <w:pPr>
        <w:widowControl w:val="0"/>
        <w:ind w:left="426"/>
        <w:contextualSpacing/>
        <w:rPr>
          <w:rFonts w:ascii="Times New Roman" w:hAnsi="Times New Roman"/>
          <w:sz w:val="28"/>
          <w:szCs w:val="28"/>
        </w:rPr>
      </w:pPr>
    </w:p>
    <w:p w:rsidR="003227F5" w:rsidRDefault="003227F5">
      <w:pPr>
        <w:widowControl w:val="0"/>
        <w:ind w:left="426"/>
        <w:contextualSpacing/>
        <w:rPr>
          <w:rFonts w:ascii="Times New Roman" w:hAnsi="Times New Roman"/>
          <w:sz w:val="28"/>
          <w:szCs w:val="28"/>
        </w:rPr>
      </w:pPr>
    </w:p>
    <w:p w:rsidR="003227F5" w:rsidRDefault="003227F5">
      <w:pPr>
        <w:widowControl w:val="0"/>
        <w:ind w:left="426"/>
        <w:contextualSpacing/>
        <w:rPr>
          <w:rFonts w:ascii="Times New Roman" w:hAnsi="Times New Roman"/>
          <w:sz w:val="28"/>
          <w:szCs w:val="28"/>
        </w:rPr>
      </w:pPr>
    </w:p>
    <w:p w:rsidR="001F6A5B" w:rsidRDefault="001F6A5B">
      <w:pPr>
        <w:widowControl w:val="0"/>
        <w:spacing w:after="0" w:line="240" w:lineRule="auto"/>
        <w:ind w:left="426"/>
        <w:contextualSpacing/>
        <w:rPr>
          <w:rFonts w:ascii="Times New Roman" w:eastAsia="Calibri" w:hAnsi="Times New Roman"/>
          <w:bCs/>
          <w:color w:val="000000"/>
          <w:kern w:val="2"/>
          <w:sz w:val="28"/>
          <w:szCs w:val="28"/>
        </w:rPr>
      </w:pPr>
    </w:p>
    <w:p w:rsidR="001F6A5B" w:rsidRDefault="00CA2FFA">
      <w:pPr>
        <w:pStyle w:val="af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0"/>
        </w:rPr>
      </w:pPr>
      <w:bookmarkStart w:id="42" w:name="_Toc23953002"/>
      <w:bookmarkStart w:id="43" w:name="_Toc3995521"/>
      <w:r>
        <w:rPr>
          <w:rFonts w:ascii="Times New Roman" w:hAnsi="Times New Roman"/>
          <w:b/>
          <w:sz w:val="28"/>
          <w:szCs w:val="20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2"/>
      <w:bookmarkEnd w:id="43"/>
    </w:p>
    <w:p w:rsidR="001F6A5B" w:rsidRDefault="001F6A5B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0"/>
        </w:rPr>
      </w:pPr>
    </w:p>
    <w:p w:rsidR="001F6A5B" w:rsidRDefault="00CA2FFA">
      <w:pPr>
        <w:widowControl w:val="0"/>
        <w:spacing w:after="0" w:line="240" w:lineRule="auto"/>
        <w:ind w:firstLine="709"/>
        <w:jc w:val="both"/>
      </w:pPr>
      <w:bookmarkStart w:id="44" w:name="_Hlk101169932"/>
      <w:r>
        <w:rPr>
          <w:rFonts w:ascii="Times New Roman" w:eastAsia="Calibri" w:hAnsi="Times New Roman"/>
          <w:sz w:val="28"/>
          <w:szCs w:val="20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  <w:bookmarkEnd w:id="44"/>
    </w:p>
    <w:sectPr w:rsidR="001F6A5B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A5C" w:rsidRDefault="006E4A5C">
      <w:pPr>
        <w:spacing w:after="0" w:line="240" w:lineRule="auto"/>
      </w:pPr>
      <w:r>
        <w:separator/>
      </w:r>
    </w:p>
  </w:endnote>
  <w:endnote w:type="continuationSeparator" w:id="0">
    <w:p w:rsidR="006E4A5C" w:rsidRDefault="006E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2ED" w:rsidRDefault="001A22ED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0B62A1">
      <w:rPr>
        <w:noProof/>
      </w:rPr>
      <w:t>22</w:t>
    </w:r>
    <w:r>
      <w:fldChar w:fldCharType="end"/>
    </w:r>
  </w:p>
  <w:p w:rsidR="001A22ED" w:rsidRDefault="001A22E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A5C" w:rsidRDefault="006E4A5C">
      <w:pPr>
        <w:spacing w:after="0" w:line="240" w:lineRule="auto"/>
      </w:pPr>
      <w:r>
        <w:separator/>
      </w:r>
    </w:p>
  </w:footnote>
  <w:footnote w:type="continuationSeparator" w:id="0">
    <w:p w:rsidR="006E4A5C" w:rsidRDefault="006E4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40AE"/>
    <w:multiLevelType w:val="multilevel"/>
    <w:tmpl w:val="13564DA6"/>
    <w:lvl w:ilvl="0">
      <w:start w:val="12"/>
      <w:numFmt w:val="decimal"/>
      <w:lvlText w:val="%1."/>
      <w:lvlJc w:val="left"/>
      <w:pPr>
        <w:ind w:left="3600" w:hanging="360"/>
      </w:p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3."/>
      <w:lvlJc w:val="right"/>
      <w:pPr>
        <w:ind w:left="5040" w:hanging="180"/>
      </w:pPr>
    </w:lvl>
    <w:lvl w:ilvl="3">
      <w:start w:val="1"/>
      <w:numFmt w:val="decimal"/>
      <w:lvlText w:val="%4."/>
      <w:lvlJc w:val="left"/>
      <w:pPr>
        <w:ind w:left="5760" w:hanging="360"/>
      </w:pPr>
    </w:lvl>
    <w:lvl w:ilvl="4">
      <w:start w:val="1"/>
      <w:numFmt w:val="lowerLetter"/>
      <w:lvlText w:val="%5."/>
      <w:lvlJc w:val="left"/>
      <w:pPr>
        <w:ind w:left="6480" w:hanging="360"/>
      </w:pPr>
    </w:lvl>
    <w:lvl w:ilvl="5">
      <w:start w:val="1"/>
      <w:numFmt w:val="lowerRoman"/>
      <w:lvlText w:val="%6."/>
      <w:lvlJc w:val="right"/>
      <w:pPr>
        <w:ind w:left="7200" w:hanging="180"/>
      </w:pPr>
    </w:lvl>
    <w:lvl w:ilvl="6">
      <w:start w:val="1"/>
      <w:numFmt w:val="decimal"/>
      <w:lvlText w:val="%7."/>
      <w:lvlJc w:val="left"/>
      <w:pPr>
        <w:ind w:left="7920" w:hanging="360"/>
      </w:pPr>
    </w:lvl>
    <w:lvl w:ilvl="7">
      <w:start w:val="1"/>
      <w:numFmt w:val="lowerLetter"/>
      <w:lvlText w:val="%8."/>
      <w:lvlJc w:val="left"/>
      <w:pPr>
        <w:ind w:left="8640" w:hanging="360"/>
      </w:pPr>
    </w:lvl>
    <w:lvl w:ilvl="8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0D750390"/>
    <w:multiLevelType w:val="hybridMultilevel"/>
    <w:tmpl w:val="93C8F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1269B"/>
    <w:multiLevelType w:val="multilevel"/>
    <w:tmpl w:val="696856C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146" w:hanging="72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abstractNum w:abstractNumId="3" w15:restartNumberingAfterBreak="0">
    <w:nsid w:val="23DB391B"/>
    <w:multiLevelType w:val="hybridMultilevel"/>
    <w:tmpl w:val="F4BED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834E0"/>
    <w:multiLevelType w:val="multilevel"/>
    <w:tmpl w:val="76507F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EF1595"/>
    <w:multiLevelType w:val="hybridMultilevel"/>
    <w:tmpl w:val="34A293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D75957"/>
    <w:multiLevelType w:val="hybridMultilevel"/>
    <w:tmpl w:val="6BC03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6FA4"/>
    <w:multiLevelType w:val="multilevel"/>
    <w:tmpl w:val="8782FCE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4A1909"/>
    <w:multiLevelType w:val="hybridMultilevel"/>
    <w:tmpl w:val="29E21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76BDB"/>
    <w:multiLevelType w:val="hybridMultilevel"/>
    <w:tmpl w:val="11984C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844E84"/>
    <w:multiLevelType w:val="hybridMultilevel"/>
    <w:tmpl w:val="A5F63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204B2"/>
    <w:multiLevelType w:val="hybridMultilevel"/>
    <w:tmpl w:val="DC16E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919B1"/>
    <w:multiLevelType w:val="hybridMultilevel"/>
    <w:tmpl w:val="B4A0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177C6"/>
    <w:multiLevelType w:val="hybridMultilevel"/>
    <w:tmpl w:val="86389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821C2"/>
    <w:multiLevelType w:val="hybridMultilevel"/>
    <w:tmpl w:val="6462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E14FA"/>
    <w:multiLevelType w:val="multilevel"/>
    <w:tmpl w:val="EC0AD5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BEA3C6C"/>
    <w:multiLevelType w:val="multilevel"/>
    <w:tmpl w:val="9D24F4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74F53E42"/>
    <w:multiLevelType w:val="hybridMultilevel"/>
    <w:tmpl w:val="F1F0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623BF"/>
    <w:multiLevelType w:val="hybridMultilevel"/>
    <w:tmpl w:val="C26C3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4EFD"/>
    <w:multiLevelType w:val="hybridMultilevel"/>
    <w:tmpl w:val="268C1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8"/>
  </w:num>
  <w:num w:numId="10">
    <w:abstractNumId w:val="12"/>
  </w:num>
  <w:num w:numId="11">
    <w:abstractNumId w:val="1"/>
  </w:num>
  <w:num w:numId="12">
    <w:abstractNumId w:val="17"/>
  </w:num>
  <w:num w:numId="13">
    <w:abstractNumId w:val="13"/>
  </w:num>
  <w:num w:numId="14">
    <w:abstractNumId w:val="3"/>
  </w:num>
  <w:num w:numId="15">
    <w:abstractNumId w:val="10"/>
  </w:num>
  <w:num w:numId="16">
    <w:abstractNumId w:val="6"/>
  </w:num>
  <w:num w:numId="17">
    <w:abstractNumId w:val="19"/>
  </w:num>
  <w:num w:numId="18">
    <w:abstractNumId w:val="9"/>
  </w:num>
  <w:num w:numId="19">
    <w:abstractNumId w:val="5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A5B"/>
    <w:rsid w:val="00051746"/>
    <w:rsid w:val="00073340"/>
    <w:rsid w:val="000B62A1"/>
    <w:rsid w:val="0016015D"/>
    <w:rsid w:val="001A22ED"/>
    <w:rsid w:val="001F6A5B"/>
    <w:rsid w:val="002C3357"/>
    <w:rsid w:val="002D005C"/>
    <w:rsid w:val="00304636"/>
    <w:rsid w:val="003227F5"/>
    <w:rsid w:val="00325CC9"/>
    <w:rsid w:val="0037182B"/>
    <w:rsid w:val="00382484"/>
    <w:rsid w:val="003A1C70"/>
    <w:rsid w:val="003C5B4D"/>
    <w:rsid w:val="003E1142"/>
    <w:rsid w:val="00452CB5"/>
    <w:rsid w:val="004553A4"/>
    <w:rsid w:val="004E217F"/>
    <w:rsid w:val="004E2D8B"/>
    <w:rsid w:val="004E3E5F"/>
    <w:rsid w:val="00515CBF"/>
    <w:rsid w:val="005558F4"/>
    <w:rsid w:val="00590BF9"/>
    <w:rsid w:val="005B147C"/>
    <w:rsid w:val="005B41D9"/>
    <w:rsid w:val="005C450F"/>
    <w:rsid w:val="005C6E49"/>
    <w:rsid w:val="005F43E8"/>
    <w:rsid w:val="0065098E"/>
    <w:rsid w:val="006733C6"/>
    <w:rsid w:val="00694071"/>
    <w:rsid w:val="006A71EB"/>
    <w:rsid w:val="006C5E1D"/>
    <w:rsid w:val="006E4A5C"/>
    <w:rsid w:val="006F647D"/>
    <w:rsid w:val="00735F81"/>
    <w:rsid w:val="00785DD0"/>
    <w:rsid w:val="007F5832"/>
    <w:rsid w:val="0087150D"/>
    <w:rsid w:val="00882904"/>
    <w:rsid w:val="00897B16"/>
    <w:rsid w:val="00925484"/>
    <w:rsid w:val="009664F0"/>
    <w:rsid w:val="009A3D62"/>
    <w:rsid w:val="009C1A58"/>
    <w:rsid w:val="009E3DF4"/>
    <w:rsid w:val="009E60C1"/>
    <w:rsid w:val="009F0CEF"/>
    <w:rsid w:val="00A269FD"/>
    <w:rsid w:val="00A56F1D"/>
    <w:rsid w:val="00A83645"/>
    <w:rsid w:val="00A94636"/>
    <w:rsid w:val="00AB60E5"/>
    <w:rsid w:val="00AD7987"/>
    <w:rsid w:val="00AE3184"/>
    <w:rsid w:val="00B352D6"/>
    <w:rsid w:val="00B45DA3"/>
    <w:rsid w:val="00BB2DF7"/>
    <w:rsid w:val="00BF1390"/>
    <w:rsid w:val="00BF5EA0"/>
    <w:rsid w:val="00C0049C"/>
    <w:rsid w:val="00C211D8"/>
    <w:rsid w:val="00CA2026"/>
    <w:rsid w:val="00CA2FFA"/>
    <w:rsid w:val="00CB3198"/>
    <w:rsid w:val="00CF3D9B"/>
    <w:rsid w:val="00E026DF"/>
    <w:rsid w:val="00E5278B"/>
    <w:rsid w:val="00F32650"/>
    <w:rsid w:val="00FA678F"/>
    <w:rsid w:val="00FC2C81"/>
    <w:rsid w:val="00FF460D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61B4"/>
  <w15:docId w15:val="{5F6C333A-32D6-47F8-B86A-9A778D1E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0F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styleId="1">
    <w:name w:val="heading 1"/>
    <w:basedOn w:val="a"/>
    <w:next w:val="a"/>
    <w:uiPriority w:val="9"/>
    <w:qFormat/>
    <w:rsid w:val="00C610F4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C610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0D50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C610F4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uiPriority w:val="9"/>
    <w:qFormat/>
    <w:rsid w:val="00C610F4"/>
    <w:rPr>
      <w:rFonts w:ascii="Cambria" w:eastAsia="Times New Roman" w:hAnsi="Cambria" w:cs="Times New Roman"/>
      <w:b/>
      <w:bCs/>
      <w:i/>
      <w:iCs/>
      <w:lang w:eastAsia="ru-RU"/>
    </w:rPr>
  </w:style>
  <w:style w:type="character" w:customStyle="1" w:styleId="a3">
    <w:name w:val="Нижний колонтитул Знак"/>
    <w:basedOn w:val="a0"/>
    <w:uiPriority w:val="99"/>
    <w:qFormat/>
    <w:rsid w:val="00C610F4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C610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1"/>
    <w:qFormat/>
    <w:rsid w:val="00C610F4"/>
    <w:rPr>
      <w:rFonts w:eastAsia="Times New Roman" w:cs="Times New Roman"/>
      <w:sz w:val="16"/>
      <w:szCs w:val="16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C610F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">
    <w:name w:val="Текст сноски Знак1"/>
    <w:link w:val="a6"/>
    <w:qFormat/>
    <w:locked/>
    <w:rsid w:val="00C610F4"/>
    <w:rPr>
      <w:rFonts w:eastAsia="Times New Roman" w:cs="Times New Roman"/>
      <w:sz w:val="20"/>
      <w:szCs w:val="20"/>
      <w:lang w:val="x-none" w:eastAsia="ru-RU"/>
    </w:rPr>
  </w:style>
  <w:style w:type="character" w:customStyle="1" w:styleId="FootnoteCharacters">
    <w:name w:val="Footnote Characters"/>
    <w:qFormat/>
    <w:rsid w:val="00C610F4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7">
    <w:name w:val="Название Знак"/>
    <w:qFormat/>
    <w:rsid w:val="00C610F4"/>
    <w:rPr>
      <w:rFonts w:eastAsia="Times New Roman" w:cs="Times New Roman"/>
      <w:b/>
      <w:szCs w:val="20"/>
      <w:lang w:eastAsia="ru-RU"/>
    </w:rPr>
  </w:style>
  <w:style w:type="character" w:customStyle="1" w:styleId="21">
    <w:name w:val="Основной текст 2 Знак"/>
    <w:basedOn w:val="a0"/>
    <w:link w:val="21"/>
    <w:uiPriority w:val="99"/>
    <w:semiHidden/>
    <w:qFormat/>
    <w:rsid w:val="00C610F4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InternetLink">
    <w:name w:val="Internet Link"/>
    <w:uiPriority w:val="99"/>
    <w:unhideWhenUsed/>
    <w:rsid w:val="00C610F4"/>
    <w:rPr>
      <w:color w:val="0000FF"/>
      <w:u w:val="single"/>
    </w:rPr>
  </w:style>
  <w:style w:type="character" w:customStyle="1" w:styleId="22">
    <w:name w:val="Основной текст (2)_"/>
    <w:link w:val="23"/>
    <w:qFormat/>
    <w:rsid w:val="00C610F4"/>
    <w:rPr>
      <w:rFonts w:eastAsia="Times New Roman"/>
      <w:shd w:val="clear" w:color="auto" w:fill="FFFFFF"/>
    </w:rPr>
  </w:style>
  <w:style w:type="character" w:customStyle="1" w:styleId="FontStyle88">
    <w:name w:val="Font Style88"/>
    <w:uiPriority w:val="99"/>
    <w:qFormat/>
    <w:rsid w:val="00C610F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90">
    <w:name w:val="Font Style90"/>
    <w:uiPriority w:val="99"/>
    <w:qFormat/>
    <w:rsid w:val="00C610F4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uiPriority w:val="99"/>
    <w:qFormat/>
    <w:rsid w:val="00C610F4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FontStyle87">
    <w:name w:val="Font Style87"/>
    <w:uiPriority w:val="99"/>
    <w:qFormat/>
    <w:rsid w:val="00C610F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91">
    <w:name w:val="Font Style91"/>
    <w:uiPriority w:val="99"/>
    <w:qFormat/>
    <w:rsid w:val="00C610F4"/>
    <w:rPr>
      <w:rFonts w:ascii="Times New Roman" w:hAnsi="Times New Roman" w:cs="Times New Roman"/>
      <w:b/>
      <w:bCs/>
      <w:sz w:val="24"/>
      <w:szCs w:val="24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qFormat/>
    <w:rsid w:val="00C610F4"/>
    <w:rPr>
      <w:rFonts w:ascii="Calibri" w:eastAsia="Times New Roman" w:hAnsi="Calibri" w:cs="Times New Roman"/>
      <w:sz w:val="16"/>
      <w:szCs w:val="16"/>
      <w:lang w:eastAsia="ru-RU"/>
    </w:rPr>
  </w:style>
  <w:style w:type="character" w:styleId="a8">
    <w:name w:val="Emphasis"/>
    <w:uiPriority w:val="20"/>
    <w:qFormat/>
    <w:rsid w:val="00C610F4"/>
    <w:rPr>
      <w:i/>
      <w:iCs/>
    </w:rPr>
  </w:style>
  <w:style w:type="character" w:customStyle="1" w:styleId="a9">
    <w:name w:val="Верхний колонтитул Знак"/>
    <w:basedOn w:val="a0"/>
    <w:uiPriority w:val="99"/>
    <w:qFormat/>
    <w:rsid w:val="00C610F4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aa">
    <w:name w:val="Заголовок Знак"/>
    <w:basedOn w:val="a0"/>
    <w:uiPriority w:val="10"/>
    <w:qFormat/>
    <w:rsid w:val="00C610F4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semiHidden/>
    <w:qFormat/>
    <w:rsid w:val="000D5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FontStyle68">
    <w:name w:val="Font Style68"/>
    <w:qFormat/>
    <w:rsid w:val="0023224A"/>
    <w:rPr>
      <w:rFonts w:ascii="Times New Roman" w:hAnsi="Times New Roman" w:cs="Times New Roman"/>
      <w:b/>
      <w:bCs/>
      <w:sz w:val="16"/>
      <w:szCs w:val="16"/>
    </w:rPr>
  </w:style>
  <w:style w:type="character" w:customStyle="1" w:styleId="ab">
    <w:name w:val="Абзац списка Знак"/>
    <w:aliases w:val="2 Спс точк Знак,Имя Рисунка Знак,List Paragraph Знак"/>
    <w:uiPriority w:val="34"/>
    <w:qFormat/>
    <w:locked/>
    <w:rsid w:val="00567729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543518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/>
      <w:b/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rFonts w:eastAsia="Calibri" w:cs="Times New Roman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sz w:val="28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Calibri" w:cs="Times New Roman"/>
    </w:rPr>
  </w:style>
  <w:style w:type="character" w:customStyle="1" w:styleId="ListLabel29">
    <w:name w:val="ListLabel 29"/>
    <w:qFormat/>
    <w:rPr>
      <w:sz w:val="24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color w:val="000000"/>
    </w:rPr>
  </w:style>
  <w:style w:type="character" w:customStyle="1" w:styleId="ListLabel34">
    <w:name w:val="ListLabel 34"/>
    <w:qFormat/>
    <w:rPr>
      <w:color w:val="000000"/>
    </w:rPr>
  </w:style>
  <w:style w:type="character" w:customStyle="1" w:styleId="ListLabel35">
    <w:name w:val="ListLabel 35"/>
    <w:qFormat/>
    <w:rPr>
      <w:color w:val="000000"/>
    </w:rPr>
  </w:style>
  <w:style w:type="character" w:customStyle="1" w:styleId="ListLabel36">
    <w:name w:val="ListLabel 36"/>
    <w:qFormat/>
    <w:rPr>
      <w:rFonts w:ascii="Times New Roman" w:hAnsi="Times New Roman"/>
      <w:b/>
      <w:sz w:val="28"/>
    </w:rPr>
  </w:style>
  <w:style w:type="character" w:customStyle="1" w:styleId="ListLabel37">
    <w:name w:val="ListLabel 37"/>
    <w:qFormat/>
    <w:rPr>
      <w:rFonts w:ascii="Times New Roman" w:hAnsi="Times New Roman"/>
      <w:sz w:val="24"/>
      <w:szCs w:val="24"/>
      <w:lang w:val="en-US"/>
    </w:rPr>
  </w:style>
  <w:style w:type="character" w:customStyle="1" w:styleId="ListLabel38">
    <w:name w:val="ListLabel 38"/>
    <w:qFormat/>
    <w:rPr>
      <w:rFonts w:ascii="Times New Roman" w:hAnsi="Times New Roman"/>
      <w:sz w:val="24"/>
      <w:szCs w:val="24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f">
    <w:name w:val="List Paragraph"/>
    <w:aliases w:val="2 Спс точк,Имя Рисунка,List Paragraph"/>
    <w:basedOn w:val="a"/>
    <w:uiPriority w:val="34"/>
    <w:qFormat/>
    <w:rsid w:val="00C610F4"/>
    <w:pPr>
      <w:ind w:left="720"/>
      <w:contextualSpacing/>
    </w:pPr>
  </w:style>
  <w:style w:type="paragraph" w:styleId="af0">
    <w:name w:val="footer"/>
    <w:basedOn w:val="a"/>
    <w:uiPriority w:val="99"/>
    <w:unhideWhenUsed/>
    <w:rsid w:val="00C610F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C610F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2">
    <w:name w:val="Body Text 3"/>
    <w:basedOn w:val="a"/>
    <w:link w:val="310"/>
    <w:qFormat/>
    <w:rsid w:val="00C610F4"/>
    <w:pPr>
      <w:spacing w:after="120" w:line="240" w:lineRule="auto"/>
      <w:jc w:val="both"/>
    </w:pPr>
    <w:rPr>
      <w:rFonts w:ascii="Times New Roman" w:hAnsi="Times New Roman"/>
      <w:sz w:val="16"/>
      <w:szCs w:val="16"/>
    </w:rPr>
  </w:style>
  <w:style w:type="paragraph" w:styleId="a6">
    <w:name w:val="footnote text"/>
    <w:basedOn w:val="a"/>
    <w:link w:val="11"/>
    <w:rsid w:val="00C610F4"/>
    <w:pPr>
      <w:widowControl w:val="0"/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paragraph" w:customStyle="1" w:styleId="Default">
    <w:name w:val="Default"/>
    <w:qFormat/>
    <w:rsid w:val="00C610F4"/>
    <w:rPr>
      <w:rFonts w:eastAsia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"/>
    <w:uiPriority w:val="99"/>
    <w:semiHidden/>
    <w:unhideWhenUsed/>
    <w:qFormat/>
    <w:rsid w:val="00C610F4"/>
    <w:pPr>
      <w:spacing w:after="120" w:line="480" w:lineRule="auto"/>
    </w:pPr>
  </w:style>
  <w:style w:type="paragraph" w:customStyle="1" w:styleId="23">
    <w:name w:val="Основной текст (2)"/>
    <w:basedOn w:val="a"/>
    <w:link w:val="22"/>
    <w:qFormat/>
    <w:rsid w:val="00C610F4"/>
    <w:pPr>
      <w:widowControl w:val="0"/>
      <w:shd w:val="clear" w:color="auto" w:fill="FFFFFF"/>
      <w:spacing w:after="0" w:line="317" w:lineRule="exact"/>
      <w:ind w:hanging="380"/>
    </w:pPr>
    <w:rPr>
      <w:rFonts w:ascii="Times New Roman" w:hAnsi="Times New Roman" w:cstheme="minorBidi"/>
      <w:sz w:val="28"/>
      <w:szCs w:val="28"/>
      <w:lang w:eastAsia="en-US"/>
    </w:rPr>
  </w:style>
  <w:style w:type="paragraph" w:customStyle="1" w:styleId="Style70">
    <w:name w:val="Style70"/>
    <w:basedOn w:val="a"/>
    <w:uiPriority w:val="99"/>
    <w:qFormat/>
    <w:rsid w:val="00C610F4"/>
    <w:pPr>
      <w:widowControl w:val="0"/>
      <w:spacing w:after="0" w:line="322" w:lineRule="exact"/>
      <w:jc w:val="center"/>
    </w:pPr>
    <w:rPr>
      <w:rFonts w:ascii="Courier New" w:hAnsi="Courier New" w:cs="Courier New"/>
      <w:sz w:val="24"/>
      <w:szCs w:val="24"/>
    </w:rPr>
  </w:style>
  <w:style w:type="paragraph" w:customStyle="1" w:styleId="Style1">
    <w:name w:val="Style1"/>
    <w:basedOn w:val="a"/>
    <w:uiPriority w:val="99"/>
    <w:qFormat/>
    <w:rsid w:val="00C610F4"/>
    <w:pPr>
      <w:widowControl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Style47">
    <w:name w:val="Style47"/>
    <w:basedOn w:val="a"/>
    <w:uiPriority w:val="99"/>
    <w:qFormat/>
    <w:rsid w:val="00C610F4"/>
    <w:pPr>
      <w:widowControl w:val="0"/>
      <w:spacing w:after="0" w:line="370" w:lineRule="exact"/>
      <w:ind w:firstLine="701"/>
      <w:jc w:val="both"/>
    </w:pPr>
    <w:rPr>
      <w:rFonts w:ascii="Courier New" w:hAnsi="Courier New" w:cs="Courier New"/>
      <w:sz w:val="24"/>
      <w:szCs w:val="24"/>
    </w:rPr>
  </w:style>
  <w:style w:type="paragraph" w:customStyle="1" w:styleId="Style74">
    <w:name w:val="Style74"/>
    <w:basedOn w:val="a"/>
    <w:uiPriority w:val="99"/>
    <w:qFormat/>
    <w:rsid w:val="00C610F4"/>
    <w:pPr>
      <w:widowControl w:val="0"/>
      <w:spacing w:after="0" w:line="322" w:lineRule="exact"/>
      <w:ind w:firstLine="715"/>
    </w:pPr>
    <w:rPr>
      <w:rFonts w:ascii="Courier New" w:hAnsi="Courier New" w:cs="Courier New"/>
      <w:sz w:val="24"/>
      <w:szCs w:val="24"/>
    </w:rPr>
  </w:style>
  <w:style w:type="paragraph" w:customStyle="1" w:styleId="Style31">
    <w:name w:val="Style31"/>
    <w:basedOn w:val="a"/>
    <w:uiPriority w:val="99"/>
    <w:qFormat/>
    <w:rsid w:val="00C610F4"/>
    <w:pPr>
      <w:widowControl w:val="0"/>
      <w:spacing w:after="0" w:line="322" w:lineRule="exact"/>
    </w:pPr>
    <w:rPr>
      <w:rFonts w:ascii="Courier New" w:hAnsi="Courier New" w:cs="Courier New"/>
      <w:sz w:val="24"/>
      <w:szCs w:val="24"/>
    </w:rPr>
  </w:style>
  <w:style w:type="paragraph" w:customStyle="1" w:styleId="Style17">
    <w:name w:val="Style17"/>
    <w:basedOn w:val="a"/>
    <w:uiPriority w:val="99"/>
    <w:qFormat/>
    <w:rsid w:val="00C610F4"/>
    <w:pPr>
      <w:widowControl w:val="0"/>
      <w:spacing w:after="0" w:line="323" w:lineRule="exact"/>
      <w:ind w:firstLine="936"/>
      <w:jc w:val="both"/>
    </w:pPr>
    <w:rPr>
      <w:rFonts w:ascii="Courier New" w:hAnsi="Courier New" w:cs="Courier New"/>
      <w:sz w:val="24"/>
      <w:szCs w:val="24"/>
    </w:rPr>
  </w:style>
  <w:style w:type="paragraph" w:customStyle="1" w:styleId="Style49">
    <w:name w:val="Style49"/>
    <w:basedOn w:val="a"/>
    <w:uiPriority w:val="99"/>
    <w:qFormat/>
    <w:rsid w:val="00C610F4"/>
    <w:pPr>
      <w:widowControl w:val="0"/>
      <w:spacing w:after="0" w:line="370" w:lineRule="exact"/>
      <w:jc w:val="both"/>
    </w:pPr>
    <w:rPr>
      <w:rFonts w:ascii="Courier New" w:hAnsi="Courier New" w:cs="Courier New"/>
      <w:sz w:val="24"/>
      <w:szCs w:val="24"/>
    </w:rPr>
  </w:style>
  <w:style w:type="paragraph" w:styleId="26">
    <w:name w:val="Body Text Indent 2"/>
    <w:basedOn w:val="a"/>
    <w:uiPriority w:val="99"/>
    <w:unhideWhenUsed/>
    <w:qFormat/>
    <w:rsid w:val="00C610F4"/>
    <w:pPr>
      <w:spacing w:after="120" w:line="480" w:lineRule="auto"/>
      <w:ind w:left="283"/>
    </w:pPr>
  </w:style>
  <w:style w:type="paragraph" w:customStyle="1" w:styleId="Style15">
    <w:name w:val="Style15"/>
    <w:basedOn w:val="a"/>
    <w:uiPriority w:val="99"/>
    <w:qFormat/>
    <w:rsid w:val="00C610F4"/>
    <w:pPr>
      <w:widowControl w:val="0"/>
      <w:spacing w:after="0" w:line="276" w:lineRule="exact"/>
      <w:ind w:firstLine="312"/>
    </w:pPr>
    <w:rPr>
      <w:rFonts w:ascii="Courier New" w:hAnsi="Courier New" w:cs="Courier New"/>
      <w:sz w:val="24"/>
      <w:szCs w:val="24"/>
    </w:rPr>
  </w:style>
  <w:style w:type="paragraph" w:customStyle="1" w:styleId="Style46">
    <w:name w:val="Style46"/>
    <w:basedOn w:val="a"/>
    <w:uiPriority w:val="99"/>
    <w:qFormat/>
    <w:rsid w:val="00C610F4"/>
    <w:pPr>
      <w:widowControl w:val="0"/>
      <w:spacing w:after="0" w:line="370" w:lineRule="exact"/>
      <w:ind w:firstLine="710"/>
      <w:jc w:val="both"/>
    </w:pPr>
    <w:rPr>
      <w:rFonts w:ascii="Courier New" w:hAnsi="Courier New" w:cs="Courier New"/>
      <w:sz w:val="24"/>
      <w:szCs w:val="24"/>
    </w:rPr>
  </w:style>
  <w:style w:type="paragraph" w:customStyle="1" w:styleId="Style35">
    <w:name w:val="Style35"/>
    <w:basedOn w:val="a"/>
    <w:uiPriority w:val="99"/>
    <w:qFormat/>
    <w:rsid w:val="00C610F4"/>
    <w:pPr>
      <w:widowControl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Style10">
    <w:name w:val="Style10"/>
    <w:basedOn w:val="a"/>
    <w:uiPriority w:val="99"/>
    <w:qFormat/>
    <w:rsid w:val="00C610F4"/>
    <w:pPr>
      <w:widowControl w:val="0"/>
      <w:spacing w:after="0" w:line="323" w:lineRule="exact"/>
      <w:jc w:val="center"/>
    </w:pPr>
    <w:rPr>
      <w:rFonts w:ascii="Courier New" w:hAnsi="Courier New" w:cs="Courier New"/>
      <w:sz w:val="24"/>
      <w:szCs w:val="24"/>
    </w:rPr>
  </w:style>
  <w:style w:type="paragraph" w:customStyle="1" w:styleId="Style26">
    <w:name w:val="Style26"/>
    <w:basedOn w:val="a"/>
    <w:uiPriority w:val="99"/>
    <w:qFormat/>
    <w:rsid w:val="00C610F4"/>
    <w:pPr>
      <w:widowControl w:val="0"/>
      <w:spacing w:after="0" w:line="322" w:lineRule="exact"/>
      <w:ind w:firstLine="432"/>
      <w:jc w:val="both"/>
    </w:pPr>
    <w:rPr>
      <w:rFonts w:ascii="Courier New" w:hAnsi="Courier New" w:cs="Courier New"/>
      <w:sz w:val="24"/>
      <w:szCs w:val="24"/>
    </w:rPr>
  </w:style>
  <w:style w:type="paragraph" w:customStyle="1" w:styleId="Style41">
    <w:name w:val="Style41"/>
    <w:basedOn w:val="a"/>
    <w:uiPriority w:val="99"/>
    <w:qFormat/>
    <w:rsid w:val="00C610F4"/>
    <w:pPr>
      <w:widowControl w:val="0"/>
      <w:spacing w:after="0" w:line="322" w:lineRule="exact"/>
      <w:ind w:hanging="360"/>
      <w:jc w:val="both"/>
    </w:pPr>
    <w:rPr>
      <w:rFonts w:ascii="Courier New" w:hAnsi="Courier New" w:cs="Courier New"/>
      <w:sz w:val="24"/>
      <w:szCs w:val="24"/>
    </w:rPr>
  </w:style>
  <w:style w:type="paragraph" w:customStyle="1" w:styleId="Style33">
    <w:name w:val="Style33"/>
    <w:basedOn w:val="a"/>
    <w:uiPriority w:val="99"/>
    <w:qFormat/>
    <w:rsid w:val="00C610F4"/>
    <w:pPr>
      <w:widowControl w:val="0"/>
      <w:spacing w:after="0" w:line="322" w:lineRule="exact"/>
      <w:ind w:firstLine="557"/>
      <w:jc w:val="both"/>
    </w:pPr>
    <w:rPr>
      <w:rFonts w:ascii="Courier New" w:hAnsi="Courier New" w:cs="Courier New"/>
      <w:sz w:val="24"/>
      <w:szCs w:val="24"/>
    </w:rPr>
  </w:style>
  <w:style w:type="paragraph" w:customStyle="1" w:styleId="Style42">
    <w:name w:val="Style42"/>
    <w:basedOn w:val="a"/>
    <w:uiPriority w:val="99"/>
    <w:qFormat/>
    <w:rsid w:val="00C610F4"/>
    <w:pPr>
      <w:widowControl w:val="0"/>
      <w:spacing w:after="0" w:line="322" w:lineRule="exact"/>
    </w:pPr>
    <w:rPr>
      <w:rFonts w:ascii="Courier New" w:hAnsi="Courier New" w:cs="Courier New"/>
      <w:sz w:val="24"/>
      <w:szCs w:val="24"/>
    </w:rPr>
  </w:style>
  <w:style w:type="paragraph" w:customStyle="1" w:styleId="Style43">
    <w:name w:val="Style43"/>
    <w:basedOn w:val="a"/>
    <w:uiPriority w:val="99"/>
    <w:qFormat/>
    <w:rsid w:val="00C610F4"/>
    <w:pPr>
      <w:widowControl w:val="0"/>
      <w:spacing w:after="0" w:line="322" w:lineRule="exact"/>
      <w:ind w:firstLine="576"/>
      <w:jc w:val="both"/>
    </w:pPr>
    <w:rPr>
      <w:rFonts w:ascii="Courier New" w:hAnsi="Courier New" w:cs="Courier New"/>
      <w:sz w:val="24"/>
      <w:szCs w:val="24"/>
    </w:rPr>
  </w:style>
  <w:style w:type="paragraph" w:customStyle="1" w:styleId="Style52">
    <w:name w:val="Style52"/>
    <w:basedOn w:val="a"/>
    <w:uiPriority w:val="99"/>
    <w:qFormat/>
    <w:rsid w:val="00C610F4"/>
    <w:pPr>
      <w:widowControl w:val="0"/>
      <w:spacing w:after="0" w:line="322" w:lineRule="exact"/>
      <w:ind w:hanging="326"/>
      <w:jc w:val="both"/>
    </w:pPr>
    <w:rPr>
      <w:rFonts w:ascii="Courier New" w:hAnsi="Courier New" w:cs="Courier New"/>
      <w:sz w:val="24"/>
      <w:szCs w:val="24"/>
    </w:rPr>
  </w:style>
  <w:style w:type="paragraph" w:customStyle="1" w:styleId="Style71">
    <w:name w:val="Style71"/>
    <w:basedOn w:val="a"/>
    <w:uiPriority w:val="99"/>
    <w:qFormat/>
    <w:rsid w:val="00C610F4"/>
    <w:pPr>
      <w:widowControl w:val="0"/>
      <w:spacing w:after="0" w:line="322" w:lineRule="exact"/>
      <w:ind w:firstLine="355"/>
    </w:pPr>
    <w:rPr>
      <w:rFonts w:ascii="Courier New" w:hAnsi="Courier New" w:cs="Courier New"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10F4"/>
    <w:pPr>
      <w:keepLines/>
      <w:spacing w:before="480" w:after="0"/>
    </w:pPr>
    <w:rPr>
      <w:color w:val="365F91"/>
      <w:kern w:val="0"/>
      <w:sz w:val="28"/>
      <w:szCs w:val="28"/>
    </w:rPr>
  </w:style>
  <w:style w:type="paragraph" w:styleId="27">
    <w:name w:val="toc 2"/>
    <w:basedOn w:val="a"/>
    <w:next w:val="a"/>
    <w:autoRedefine/>
    <w:uiPriority w:val="39"/>
    <w:unhideWhenUsed/>
    <w:rsid w:val="00C610F4"/>
    <w:pPr>
      <w:ind w:left="220"/>
    </w:pPr>
  </w:style>
  <w:style w:type="paragraph" w:styleId="13">
    <w:name w:val="toc 1"/>
    <w:basedOn w:val="a"/>
    <w:next w:val="a"/>
    <w:autoRedefine/>
    <w:uiPriority w:val="39"/>
    <w:unhideWhenUsed/>
    <w:rsid w:val="00C610F4"/>
    <w:pPr>
      <w:tabs>
        <w:tab w:val="left" w:pos="660"/>
        <w:tab w:val="right" w:leader="dot" w:pos="9345"/>
      </w:tabs>
    </w:pPr>
    <w:rPr>
      <w:rFonts w:ascii="Times New Roman" w:hAnsi="Times New Roman"/>
    </w:rPr>
  </w:style>
  <w:style w:type="paragraph" w:styleId="33">
    <w:name w:val="Body Text Indent 3"/>
    <w:basedOn w:val="a"/>
    <w:uiPriority w:val="99"/>
    <w:semiHidden/>
    <w:unhideWhenUsed/>
    <w:qFormat/>
    <w:rsid w:val="00C610F4"/>
    <w:pPr>
      <w:spacing w:after="120"/>
      <w:ind w:left="283"/>
    </w:pPr>
    <w:rPr>
      <w:sz w:val="16"/>
      <w:szCs w:val="16"/>
    </w:rPr>
  </w:style>
  <w:style w:type="paragraph" w:styleId="af3">
    <w:name w:val="header"/>
    <w:basedOn w:val="a"/>
    <w:uiPriority w:val="99"/>
    <w:unhideWhenUsed/>
    <w:rsid w:val="00C610F4"/>
    <w:pPr>
      <w:tabs>
        <w:tab w:val="center" w:pos="4677"/>
        <w:tab w:val="right" w:pos="9355"/>
      </w:tabs>
    </w:pPr>
  </w:style>
  <w:style w:type="paragraph" w:styleId="af4">
    <w:name w:val="Normal (Web)"/>
    <w:basedOn w:val="a"/>
    <w:uiPriority w:val="99"/>
    <w:unhideWhenUsed/>
    <w:qFormat/>
    <w:rsid w:val="00C610F4"/>
    <w:rPr>
      <w:rFonts w:ascii="Times New Roman" w:hAnsi="Times New Roman"/>
      <w:sz w:val="24"/>
      <w:szCs w:val="24"/>
    </w:rPr>
  </w:style>
  <w:style w:type="paragraph" w:styleId="af5">
    <w:name w:val="Title"/>
    <w:basedOn w:val="a"/>
    <w:next w:val="a"/>
    <w:uiPriority w:val="10"/>
    <w:qFormat/>
    <w:rsid w:val="00C610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Normal1">
    <w:name w:val="Normal1"/>
    <w:qFormat/>
    <w:rsid w:val="005E76BB"/>
    <w:rPr>
      <w:rFonts w:cs="Times New Roman"/>
      <w:szCs w:val="20"/>
      <w:lang w:eastAsia="ru-RU"/>
    </w:rPr>
  </w:style>
  <w:style w:type="paragraph" w:customStyle="1" w:styleId="Style18">
    <w:name w:val="Style18"/>
    <w:basedOn w:val="a"/>
    <w:qFormat/>
    <w:rsid w:val="0023224A"/>
    <w:pPr>
      <w:widowControl w:val="0"/>
      <w:spacing w:after="0" w:line="208" w:lineRule="exact"/>
      <w:ind w:firstLine="479"/>
    </w:pPr>
    <w:rPr>
      <w:rFonts w:ascii="Georgia" w:hAnsi="Georgia"/>
      <w:sz w:val="24"/>
      <w:szCs w:val="24"/>
    </w:rPr>
  </w:style>
  <w:style w:type="paragraph" w:customStyle="1" w:styleId="Style2">
    <w:name w:val="Style2"/>
    <w:basedOn w:val="a"/>
    <w:qFormat/>
    <w:rsid w:val="00E0354E"/>
    <w:pPr>
      <w:widowControl w:val="0"/>
      <w:spacing w:after="0" w:line="218" w:lineRule="exact"/>
      <w:ind w:firstLine="559"/>
    </w:pPr>
    <w:rPr>
      <w:rFonts w:ascii="Georgia" w:hAnsi="Georgia"/>
      <w:sz w:val="24"/>
      <w:szCs w:val="24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6">
    <w:name w:val="Table Grid"/>
    <w:basedOn w:val="a1"/>
    <w:uiPriority w:val="39"/>
    <w:rsid w:val="00C610F4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nhideWhenUsed/>
    <w:rsid w:val="00382484"/>
    <w:rPr>
      <w:rFonts w:ascii="Times New Roman" w:hAnsi="Times New Roman" w:cs="Times New Roman" w:hint="default"/>
      <w:color w:val="0000FF"/>
      <w:u w:val="single"/>
    </w:rPr>
  </w:style>
  <w:style w:type="character" w:styleId="af8">
    <w:name w:val="Placeholder Text"/>
    <w:basedOn w:val="a0"/>
    <w:uiPriority w:val="99"/>
    <w:semiHidden/>
    <w:rsid w:val="009664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0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iencedirec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arant.ru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continent-online.com/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F866E-9535-4CBC-8FEA-C63E26BA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10798</Words>
  <Characters>61552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</dc:creator>
  <dc:description/>
  <cp:lastModifiedBy>Иванова Наталья Петровна</cp:lastModifiedBy>
  <cp:revision>7</cp:revision>
  <cp:lastPrinted>2022-05-25T12:25:00Z</cp:lastPrinted>
  <dcterms:created xsi:type="dcterms:W3CDTF">2024-11-18T09:08:00Z</dcterms:created>
  <dcterms:modified xsi:type="dcterms:W3CDTF">2026-05-26T12:23:00Z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